
<file path=[Content_Types].xml><?xml version="1.0" encoding="utf-8"?>
<Types xmlns="http://schemas.openxmlformats.org/package/2006/content-types"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08F4" w:rsidRPr="00385F35" w:rsidRDefault="008708F4" w:rsidP="00385F35">
      <w:pPr>
        <w:pStyle w:val="31"/>
        <w:outlineLvl w:val="0"/>
        <w:rPr>
          <w:rFonts w:eastAsia="Calibri"/>
        </w:rPr>
      </w:pPr>
      <w:r w:rsidRPr="00385F35">
        <w:rPr>
          <w:rFonts w:eastAsia="Calibri"/>
          <w:noProof/>
        </w:rPr>
        <w:t>МКОУ СОШ №4 г.Михайловска</w:t>
      </w:r>
      <w:r w:rsidRPr="00385F35">
        <w:rPr>
          <w:rFonts w:eastAsia="Calibri"/>
        </w:rPr>
        <w:t xml:space="preserve">, ИНН </w:t>
      </w:r>
      <w:r w:rsidRPr="00385F35">
        <w:rPr>
          <w:rFonts w:eastAsia="Calibri"/>
          <w:noProof/>
        </w:rPr>
        <w:t>6646008453</w:t>
      </w:r>
    </w:p>
    <w:p w:rsidR="008708F4" w:rsidRPr="00385F35" w:rsidRDefault="008708F4" w:rsidP="00385F35">
      <w:pPr>
        <w:spacing w:after="16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sz w:val="24"/>
          <w:szCs w:val="24"/>
        </w:rPr>
        <w:t>Предмет исследования: Качество условий образовательной деятельности организации на основе общедоступной информации в соответствии с общими критериями, установленными Федеральным законом «Об образовании в Российской Федерации» от 29.12.2012 г. № 273.</w:t>
      </w:r>
    </w:p>
    <w:p w:rsidR="008708F4" w:rsidRPr="00385F35" w:rsidRDefault="008708F4" w:rsidP="00385F35">
      <w:pPr>
        <w:spacing w:after="160" w:line="240" w:lineRule="auto"/>
        <w:jc w:val="center"/>
        <w:rPr>
          <w:rFonts w:ascii="Times New Roman" w:eastAsia="Calibri" w:hAnsi="Times New Roman" w:cs="Times New Roman"/>
          <w:i/>
          <w:sz w:val="24"/>
          <w:szCs w:val="24"/>
        </w:rPr>
      </w:pPr>
      <w:r w:rsidRPr="00385F35">
        <w:rPr>
          <w:rFonts w:ascii="Times New Roman" w:eastAsia="Calibri" w:hAnsi="Times New Roman" w:cs="Times New Roman"/>
          <w:i/>
          <w:sz w:val="24"/>
          <w:szCs w:val="24"/>
        </w:rPr>
        <w:t>Результаты независимой оценки качества образовательной деятельности организации, осуществляющей образовательную деятельность.</w:t>
      </w:r>
    </w:p>
    <w:p w:rsidR="008708F4" w:rsidRPr="00385F35" w:rsidRDefault="008708F4" w:rsidP="008708F4">
      <w:pPr>
        <w:numPr>
          <w:ilvl w:val="0"/>
          <w:numId w:val="6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Общее количество опрошенных составляет - </w:t>
      </w:r>
      <w:r w:rsidRPr="00385F35">
        <w:rPr>
          <w:rFonts w:ascii="Times New Roman" w:eastAsia="Calibri" w:hAnsi="Times New Roman" w:cs="Times New Roman"/>
          <w:b/>
          <w:noProof/>
          <w:sz w:val="24"/>
          <w:szCs w:val="24"/>
        </w:rPr>
        <w:t>70</w:t>
      </w: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 чел., из них родители (законные представители) - </w:t>
      </w:r>
      <w:r w:rsidRPr="00385F35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385F35">
        <w:rPr>
          <w:rFonts w:ascii="Times New Roman" w:eastAsia="Calibri" w:hAnsi="Times New Roman" w:cs="Times New Roman"/>
          <w:b/>
          <w:noProof/>
          <w:sz w:val="24"/>
          <w:szCs w:val="24"/>
        </w:rPr>
        <w:t>56</w:t>
      </w: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 чел.; обучающиеся старше 14 лет - </w:t>
      </w:r>
      <w:r w:rsidRPr="00385F35">
        <w:rPr>
          <w:rFonts w:ascii="Times New Roman" w:eastAsia="Calibri" w:hAnsi="Times New Roman" w:cs="Times New Roman"/>
          <w:b/>
          <w:noProof/>
          <w:sz w:val="24"/>
          <w:szCs w:val="24"/>
        </w:rPr>
        <w:t>14</w:t>
      </w: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 чел.</w:t>
      </w:r>
    </w:p>
    <w:p w:rsidR="008708F4" w:rsidRPr="00385F35" w:rsidRDefault="008708F4" w:rsidP="00385F35">
      <w:pPr>
        <w:spacing w:after="16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В ходе проведенной независимой </w:t>
      </w:r>
      <w:proofErr w:type="gramStart"/>
      <w:r w:rsidRPr="00385F35">
        <w:rPr>
          <w:rFonts w:ascii="Times New Roman" w:eastAsia="Calibri" w:hAnsi="Times New Roman" w:cs="Times New Roman"/>
          <w:sz w:val="24"/>
          <w:szCs w:val="24"/>
        </w:rPr>
        <w:t>оценки качества условий оказания образовательной деятельности</w:t>
      </w:r>
      <w:proofErr w:type="gramEnd"/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 были получены следующие результаты:</w:t>
      </w:r>
      <w:r w:rsidRPr="00385F35">
        <w:rPr>
          <w:rFonts w:ascii="Times New Roman" w:eastAsia="Calibri" w:hAnsi="Times New Roman" w:cs="Times New Roman"/>
          <w:sz w:val="24"/>
          <w:szCs w:val="24"/>
        </w:rPr>
        <w:tab/>
      </w:r>
      <w:r w:rsidRPr="00385F35">
        <w:rPr>
          <w:rFonts w:ascii="Times New Roman" w:eastAsia="Calibri" w:hAnsi="Times New Roman" w:cs="Times New Roman"/>
          <w:sz w:val="24"/>
          <w:szCs w:val="24"/>
        </w:rPr>
        <w:tab/>
      </w:r>
    </w:p>
    <w:p w:rsidR="008708F4" w:rsidRPr="00385F35" w:rsidRDefault="008708F4" w:rsidP="008708F4">
      <w:pPr>
        <w:numPr>
          <w:ilvl w:val="0"/>
          <w:numId w:val="1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Интегральное значение в части показателей, характеризующих общий критерий оценки качества образовательной деятельности организаций, осуществляющих образовательную деятельность, касающихся открытости и доступности информации об организациях, осуществляющих образовательную деятельность, составляет </w:t>
      </w:r>
      <w:r w:rsidRPr="00385F35">
        <w:rPr>
          <w:rFonts w:ascii="Times New Roman" w:eastAsia="Calibri" w:hAnsi="Times New Roman" w:cs="Times New Roman"/>
          <w:b/>
          <w:noProof/>
          <w:sz w:val="24"/>
          <w:szCs w:val="24"/>
        </w:rPr>
        <w:t>26,54</w:t>
      </w: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 балла</w:t>
      </w:r>
      <w:r w:rsidRPr="00385F35">
        <w:rPr>
          <w:rFonts w:ascii="Times New Roman" w:eastAsia="Calibri" w:hAnsi="Times New Roman" w:cs="Times New Roman"/>
          <w:sz w:val="24"/>
          <w:szCs w:val="24"/>
          <w:vertAlign w:val="superscript"/>
        </w:rPr>
        <w:footnoteReference w:id="1"/>
      </w: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, </w:t>
      </w:r>
    </w:p>
    <w:p w:rsidR="008708F4" w:rsidRPr="00385F35" w:rsidRDefault="008708F4" w:rsidP="00385F35">
      <w:pPr>
        <w:spacing w:after="16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385F35">
        <w:rPr>
          <w:rFonts w:ascii="Times New Roman" w:eastAsia="Calibri" w:hAnsi="Times New Roman" w:cs="Times New Roman"/>
          <w:i/>
          <w:sz w:val="24"/>
          <w:szCs w:val="24"/>
        </w:rPr>
        <w:t>в том числе по показателям:</w:t>
      </w:r>
      <w:r w:rsidRPr="00385F35">
        <w:rPr>
          <w:rFonts w:ascii="Times New Roman" w:eastAsia="Calibri" w:hAnsi="Times New Roman" w:cs="Times New Roman"/>
          <w:i/>
          <w:sz w:val="24"/>
          <w:szCs w:val="24"/>
        </w:rPr>
        <w:tab/>
      </w:r>
      <w:r w:rsidRPr="00385F35">
        <w:rPr>
          <w:rFonts w:ascii="Times New Roman" w:eastAsia="Calibri" w:hAnsi="Times New Roman" w:cs="Times New Roman"/>
          <w:i/>
          <w:sz w:val="24"/>
          <w:szCs w:val="24"/>
        </w:rPr>
        <w:tab/>
      </w:r>
    </w:p>
    <w:p w:rsidR="008708F4" w:rsidRPr="00385F35" w:rsidRDefault="008708F4" w:rsidP="008708F4">
      <w:pPr>
        <w:numPr>
          <w:ilvl w:val="0"/>
          <w:numId w:val="2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sz w:val="24"/>
          <w:szCs w:val="24"/>
        </w:rPr>
        <w:t>полнота и актуальность информации об организации, осуществляющей образовательную деятельность, размещенной на официальном сайте организации в сети «Интернет» -</w:t>
      </w:r>
      <w:r w:rsidRPr="00385F35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385F35">
        <w:rPr>
          <w:rFonts w:ascii="Times New Roman" w:eastAsia="Calibri" w:hAnsi="Times New Roman" w:cs="Times New Roman"/>
          <w:b/>
          <w:noProof/>
          <w:sz w:val="24"/>
          <w:szCs w:val="24"/>
        </w:rPr>
        <w:t>8,75</w:t>
      </w: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 балла;</w:t>
      </w:r>
    </w:p>
    <w:p w:rsidR="008708F4" w:rsidRPr="00385F35" w:rsidRDefault="008708F4" w:rsidP="008708F4">
      <w:pPr>
        <w:numPr>
          <w:ilvl w:val="0"/>
          <w:numId w:val="2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наличие на официальном сайте организации в сети Интернет сведений о педагогических </w:t>
      </w:r>
      <w:proofErr w:type="gramStart"/>
      <w:r w:rsidRPr="00385F35">
        <w:rPr>
          <w:rFonts w:ascii="Times New Roman" w:eastAsia="Calibri" w:hAnsi="Times New Roman" w:cs="Times New Roman"/>
          <w:sz w:val="24"/>
          <w:szCs w:val="24"/>
        </w:rPr>
        <w:t>работниках</w:t>
      </w:r>
      <w:proofErr w:type="gramEnd"/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 организации - </w:t>
      </w:r>
      <w:r w:rsidRPr="00385F35">
        <w:rPr>
          <w:rFonts w:ascii="Times New Roman" w:eastAsia="Calibri" w:hAnsi="Times New Roman" w:cs="Times New Roman"/>
          <w:b/>
          <w:noProof/>
          <w:sz w:val="24"/>
          <w:szCs w:val="24"/>
        </w:rPr>
        <w:t>8,78</w:t>
      </w: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 балла;</w:t>
      </w:r>
    </w:p>
    <w:p w:rsidR="008708F4" w:rsidRPr="00385F35" w:rsidRDefault="008708F4" w:rsidP="008708F4">
      <w:pPr>
        <w:numPr>
          <w:ilvl w:val="0"/>
          <w:numId w:val="2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доступность взаимодействия с образовательной организацией по телефону, электронной почте, с помощью электронных сервисов, предоставляемых на официальном сайте организации в сети интернет, в том числе наличие возможности внесения предложений, направленных на улучшение работы организации - </w:t>
      </w:r>
      <w:r w:rsidRPr="00385F35">
        <w:rPr>
          <w:rFonts w:ascii="Times New Roman" w:eastAsia="Calibri" w:hAnsi="Times New Roman" w:cs="Times New Roman"/>
          <w:b/>
          <w:noProof/>
          <w:sz w:val="24"/>
          <w:szCs w:val="24"/>
        </w:rPr>
        <w:t>5,78</w:t>
      </w: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 балла;</w:t>
      </w:r>
    </w:p>
    <w:p w:rsidR="008708F4" w:rsidRPr="00385F35" w:rsidRDefault="008708F4" w:rsidP="008708F4">
      <w:pPr>
        <w:numPr>
          <w:ilvl w:val="0"/>
          <w:numId w:val="2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доступность сведений о ходе рассмотрения обращений, поступивших от заинтересованных граждан (по телефону, электронной почте, с помощью электронных сервисов, доступных на официальном сайте организации) - </w:t>
      </w:r>
      <w:r w:rsidRPr="00385F35">
        <w:rPr>
          <w:rFonts w:ascii="Times New Roman" w:eastAsia="Calibri" w:hAnsi="Times New Roman" w:cs="Times New Roman"/>
          <w:b/>
          <w:noProof/>
          <w:sz w:val="24"/>
          <w:szCs w:val="24"/>
        </w:rPr>
        <w:t>3,23</w:t>
      </w: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 балла</w:t>
      </w:r>
    </w:p>
    <w:p w:rsidR="008708F4" w:rsidRPr="00385F35" w:rsidRDefault="008708F4" w:rsidP="00385F35">
      <w:p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708F4" w:rsidRPr="00385F35" w:rsidRDefault="008708F4" w:rsidP="008708F4">
      <w:pPr>
        <w:numPr>
          <w:ilvl w:val="0"/>
          <w:numId w:val="1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Интегральное значение в части показателей, характеризующих общий критерий оценки качества образовательной деятельности организаций, осуществляющих образовательную деятельность, касающихся комфортности условий, в которых осуществляется образовательная деятельность, составляет </w:t>
      </w:r>
      <w:r w:rsidRPr="00385F35">
        <w:rPr>
          <w:rFonts w:ascii="Times New Roman" w:eastAsia="Calibri" w:hAnsi="Times New Roman" w:cs="Times New Roman"/>
          <w:b/>
          <w:noProof/>
          <w:sz w:val="24"/>
          <w:szCs w:val="24"/>
        </w:rPr>
        <w:t>36,09</w:t>
      </w: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 балла</w:t>
      </w:r>
      <w:r w:rsidRPr="00385F35">
        <w:rPr>
          <w:rFonts w:ascii="Times New Roman" w:eastAsia="Calibri" w:hAnsi="Times New Roman" w:cs="Times New Roman"/>
          <w:sz w:val="24"/>
          <w:szCs w:val="24"/>
          <w:vertAlign w:val="superscript"/>
        </w:rPr>
        <w:footnoteReference w:id="2"/>
      </w:r>
    </w:p>
    <w:p w:rsidR="008708F4" w:rsidRPr="00385F35" w:rsidRDefault="008708F4" w:rsidP="00385F35">
      <w:pPr>
        <w:spacing w:after="16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385F35">
        <w:rPr>
          <w:rFonts w:ascii="Times New Roman" w:eastAsia="Calibri" w:hAnsi="Times New Roman" w:cs="Times New Roman"/>
          <w:i/>
          <w:sz w:val="24"/>
          <w:szCs w:val="24"/>
        </w:rPr>
        <w:t xml:space="preserve"> в том числе по показателям:</w:t>
      </w:r>
      <w:r w:rsidRPr="00385F35">
        <w:rPr>
          <w:rFonts w:ascii="Times New Roman" w:eastAsia="Calibri" w:hAnsi="Times New Roman" w:cs="Times New Roman"/>
          <w:i/>
          <w:sz w:val="24"/>
          <w:szCs w:val="24"/>
        </w:rPr>
        <w:tab/>
      </w:r>
      <w:r w:rsidRPr="00385F35">
        <w:rPr>
          <w:rFonts w:ascii="Times New Roman" w:eastAsia="Calibri" w:hAnsi="Times New Roman" w:cs="Times New Roman"/>
          <w:i/>
          <w:sz w:val="24"/>
          <w:szCs w:val="24"/>
        </w:rPr>
        <w:tab/>
      </w:r>
    </w:p>
    <w:p w:rsidR="008708F4" w:rsidRPr="00385F35" w:rsidRDefault="008708F4" w:rsidP="008708F4">
      <w:pPr>
        <w:numPr>
          <w:ilvl w:val="0"/>
          <w:numId w:val="3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материально-техническое и информационное обеспечение организации оценивается по результатам анализа материалов самообследования или данных, представленных на сайте образовательной организации в сравнении со средним по городу (региону) - </w:t>
      </w:r>
      <w:r w:rsidRPr="00385F35">
        <w:rPr>
          <w:rFonts w:ascii="Times New Roman" w:eastAsia="Calibri" w:hAnsi="Times New Roman" w:cs="Times New Roman"/>
          <w:b/>
          <w:noProof/>
          <w:sz w:val="24"/>
          <w:szCs w:val="24"/>
        </w:rPr>
        <w:t>5,42</w:t>
      </w: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 балла</w:t>
      </w:r>
    </w:p>
    <w:p w:rsidR="008708F4" w:rsidRPr="00385F35" w:rsidRDefault="008708F4" w:rsidP="008708F4">
      <w:pPr>
        <w:numPr>
          <w:ilvl w:val="0"/>
          <w:numId w:val="3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наличие необходимых условий для охраны и укрепления здоровья, организации питания обучающихся – </w:t>
      </w:r>
      <w:r w:rsidRPr="00385F35">
        <w:rPr>
          <w:rFonts w:ascii="Times New Roman" w:eastAsia="Calibri" w:hAnsi="Times New Roman" w:cs="Times New Roman"/>
          <w:b/>
          <w:noProof/>
          <w:sz w:val="24"/>
          <w:szCs w:val="24"/>
        </w:rPr>
        <w:t>7,19</w:t>
      </w: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 балла</w:t>
      </w:r>
    </w:p>
    <w:p w:rsidR="008708F4" w:rsidRPr="00385F35" w:rsidRDefault="008708F4" w:rsidP="008708F4">
      <w:pPr>
        <w:numPr>
          <w:ilvl w:val="0"/>
          <w:numId w:val="3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условия для индивидуальной работы с </w:t>
      </w:r>
      <w:proofErr w:type="gramStart"/>
      <w:r w:rsidRPr="00385F35">
        <w:rPr>
          <w:rFonts w:ascii="Times New Roman" w:eastAsia="Calibri" w:hAnsi="Times New Roman" w:cs="Times New Roman"/>
          <w:sz w:val="24"/>
          <w:szCs w:val="24"/>
        </w:rPr>
        <w:t>обучающимися</w:t>
      </w:r>
      <w:proofErr w:type="gramEnd"/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 – </w:t>
      </w:r>
      <w:r w:rsidRPr="00385F35">
        <w:rPr>
          <w:rFonts w:ascii="Times New Roman" w:eastAsia="Calibri" w:hAnsi="Times New Roman" w:cs="Times New Roman"/>
          <w:b/>
          <w:noProof/>
          <w:sz w:val="24"/>
          <w:szCs w:val="24"/>
        </w:rPr>
        <w:t>4,53</w:t>
      </w: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 балла</w:t>
      </w:r>
    </w:p>
    <w:p w:rsidR="008708F4" w:rsidRPr="00385F35" w:rsidRDefault="008708F4" w:rsidP="008708F4">
      <w:pPr>
        <w:numPr>
          <w:ilvl w:val="0"/>
          <w:numId w:val="3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наличие дополнительных образовательных программ – </w:t>
      </w:r>
      <w:r w:rsidRPr="00385F35">
        <w:rPr>
          <w:rFonts w:ascii="Times New Roman" w:eastAsia="Calibri" w:hAnsi="Times New Roman" w:cs="Times New Roman"/>
          <w:b/>
          <w:noProof/>
          <w:sz w:val="24"/>
          <w:szCs w:val="24"/>
        </w:rPr>
        <w:t>4,59</w:t>
      </w: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 балла</w:t>
      </w:r>
    </w:p>
    <w:p w:rsidR="008708F4" w:rsidRPr="00385F35" w:rsidRDefault="008708F4" w:rsidP="008708F4">
      <w:pPr>
        <w:numPr>
          <w:ilvl w:val="0"/>
          <w:numId w:val="3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наличие возможности развития творческих способностей и интересов обучающихся, включая их участие в конкурсах и олимпиадах (в том числе во всероссийских и международных), выставках, смотрах, физкультурных мероприятиях, спортивных мероприятиях, в том числе в официальных спортивных соревнованиях, и других массовых мероприятиях – </w:t>
      </w:r>
      <w:r w:rsidRPr="00385F35">
        <w:rPr>
          <w:rFonts w:ascii="Times New Roman" w:eastAsia="Calibri" w:hAnsi="Times New Roman" w:cs="Times New Roman"/>
          <w:b/>
          <w:noProof/>
          <w:sz w:val="24"/>
          <w:szCs w:val="24"/>
        </w:rPr>
        <w:t>5,06</w:t>
      </w: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 балла</w:t>
      </w:r>
    </w:p>
    <w:p w:rsidR="008708F4" w:rsidRPr="00385F35" w:rsidRDefault="008708F4" w:rsidP="008708F4">
      <w:pPr>
        <w:numPr>
          <w:ilvl w:val="0"/>
          <w:numId w:val="3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наличие возможности оказания </w:t>
      </w:r>
      <w:proofErr w:type="gramStart"/>
      <w:r w:rsidRPr="00385F35">
        <w:rPr>
          <w:rFonts w:ascii="Times New Roman" w:eastAsia="Calibri" w:hAnsi="Times New Roman" w:cs="Times New Roman"/>
          <w:sz w:val="24"/>
          <w:szCs w:val="24"/>
        </w:rPr>
        <w:t>обучающимся</w:t>
      </w:r>
      <w:proofErr w:type="gramEnd"/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 психолого-педагогической, медицинской и социальной помощи – </w:t>
      </w:r>
      <w:r w:rsidRPr="00385F35">
        <w:rPr>
          <w:rFonts w:ascii="Times New Roman" w:eastAsia="Calibri" w:hAnsi="Times New Roman" w:cs="Times New Roman"/>
          <w:b/>
          <w:noProof/>
          <w:sz w:val="24"/>
          <w:szCs w:val="24"/>
        </w:rPr>
        <w:t>4,53</w:t>
      </w: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 балла</w:t>
      </w:r>
    </w:p>
    <w:p w:rsidR="008708F4" w:rsidRPr="00385F35" w:rsidRDefault="008708F4" w:rsidP="008708F4">
      <w:pPr>
        <w:numPr>
          <w:ilvl w:val="0"/>
          <w:numId w:val="3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наличие условий организации обучения и воспитания обучающихся с ограниченными возможностями здоровья и инвалидов – </w:t>
      </w:r>
      <w:r w:rsidRPr="00385F35">
        <w:rPr>
          <w:rFonts w:ascii="Times New Roman" w:eastAsia="Calibri" w:hAnsi="Times New Roman" w:cs="Times New Roman"/>
          <w:b/>
          <w:noProof/>
          <w:sz w:val="24"/>
          <w:szCs w:val="24"/>
        </w:rPr>
        <w:t>4,77</w:t>
      </w: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 балла</w:t>
      </w:r>
    </w:p>
    <w:p w:rsidR="008708F4" w:rsidRPr="00385F35" w:rsidRDefault="008708F4" w:rsidP="00385F35">
      <w:p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708F4" w:rsidRPr="00385F35" w:rsidRDefault="008708F4" w:rsidP="008708F4">
      <w:pPr>
        <w:numPr>
          <w:ilvl w:val="0"/>
          <w:numId w:val="1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Интегральное значение доли респондентов, удовлетворенных качеством образовательной деятельности в части показателей, характеризующих общий критерий оценки качества образовательной деятельности организаций, осуществляющих образовательную деятельность, касающихся доброжелательности, вежливости, компетентности работников, составляет </w:t>
      </w:r>
      <w:r w:rsidRPr="00385F35">
        <w:rPr>
          <w:rFonts w:ascii="Times New Roman" w:eastAsia="Calibri" w:hAnsi="Times New Roman" w:cs="Times New Roman"/>
          <w:b/>
          <w:noProof/>
          <w:sz w:val="24"/>
          <w:szCs w:val="24"/>
        </w:rPr>
        <w:t>12,24</w:t>
      </w: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 балла</w:t>
      </w:r>
    </w:p>
    <w:p w:rsidR="008708F4" w:rsidRPr="00385F35" w:rsidRDefault="008708F4" w:rsidP="00385F35">
      <w:pPr>
        <w:spacing w:after="16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385F35">
        <w:rPr>
          <w:rFonts w:ascii="Times New Roman" w:eastAsia="Calibri" w:hAnsi="Times New Roman" w:cs="Times New Roman"/>
          <w:i/>
          <w:sz w:val="24"/>
          <w:szCs w:val="24"/>
        </w:rPr>
        <w:t>в том числе по показателям:</w:t>
      </w:r>
      <w:r w:rsidRPr="00385F35">
        <w:rPr>
          <w:rFonts w:ascii="Times New Roman" w:eastAsia="Calibri" w:hAnsi="Times New Roman" w:cs="Times New Roman"/>
          <w:i/>
          <w:sz w:val="24"/>
          <w:szCs w:val="24"/>
        </w:rPr>
        <w:tab/>
      </w:r>
      <w:r w:rsidRPr="00385F35">
        <w:rPr>
          <w:rFonts w:ascii="Times New Roman" w:eastAsia="Calibri" w:hAnsi="Times New Roman" w:cs="Times New Roman"/>
          <w:i/>
          <w:sz w:val="24"/>
          <w:szCs w:val="24"/>
        </w:rPr>
        <w:tab/>
      </w:r>
    </w:p>
    <w:p w:rsidR="008708F4" w:rsidRPr="00385F35" w:rsidRDefault="008708F4" w:rsidP="008708F4">
      <w:pPr>
        <w:numPr>
          <w:ilvl w:val="0"/>
          <w:numId w:val="4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доля получателей образовательных услуг, положительно оценивающих доброжелательность и вежливость работников организации от общего числа опрошенных получателей образовательных услуг – </w:t>
      </w:r>
      <w:r w:rsidRPr="00385F35">
        <w:rPr>
          <w:rFonts w:ascii="Times New Roman" w:eastAsia="Calibri" w:hAnsi="Times New Roman" w:cs="Times New Roman"/>
          <w:b/>
          <w:noProof/>
          <w:sz w:val="24"/>
          <w:szCs w:val="24"/>
        </w:rPr>
        <w:t>5,79</w:t>
      </w: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 балла</w:t>
      </w:r>
    </w:p>
    <w:p w:rsidR="008708F4" w:rsidRPr="00385F35" w:rsidRDefault="008708F4" w:rsidP="008708F4">
      <w:pPr>
        <w:numPr>
          <w:ilvl w:val="0"/>
          <w:numId w:val="4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sz w:val="24"/>
          <w:szCs w:val="24"/>
        </w:rPr>
        <w:t>доля получателей образовательных услуг, удовлетворенных компетентностью работников организации, от общего числа опрошенных получателей образовательных услуг –</w:t>
      </w:r>
      <w:r w:rsidRPr="00385F35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385F35">
        <w:rPr>
          <w:rFonts w:ascii="Times New Roman" w:eastAsia="Calibri" w:hAnsi="Times New Roman" w:cs="Times New Roman"/>
          <w:b/>
          <w:noProof/>
          <w:sz w:val="24"/>
          <w:szCs w:val="24"/>
        </w:rPr>
        <w:t>6,45</w:t>
      </w: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 балла</w:t>
      </w:r>
    </w:p>
    <w:p w:rsidR="008708F4" w:rsidRPr="00385F35" w:rsidRDefault="008708F4" w:rsidP="00385F35">
      <w:p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708F4" w:rsidRPr="00385F35" w:rsidRDefault="008708F4" w:rsidP="008708F4">
      <w:pPr>
        <w:numPr>
          <w:ilvl w:val="0"/>
          <w:numId w:val="1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Интегральное значение доли респондентов, удовлетворенных качеством образовательной деятельности в части показателей, характеризующих общий критерий оценки качества образовательной деятельности организаций, осуществляющих образовательную деятельность, касающихся удовлетворенности качеством образовательной деятельности организаций, составляет </w:t>
      </w:r>
      <w:r w:rsidRPr="00385F35">
        <w:rPr>
          <w:rFonts w:ascii="Times New Roman" w:eastAsia="Calibri" w:hAnsi="Times New Roman" w:cs="Times New Roman"/>
          <w:b/>
          <w:noProof/>
          <w:sz w:val="24"/>
          <w:szCs w:val="24"/>
        </w:rPr>
        <w:t>19,74</w:t>
      </w: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 балла</w:t>
      </w:r>
    </w:p>
    <w:p w:rsidR="008708F4" w:rsidRPr="00385F35" w:rsidRDefault="008708F4" w:rsidP="00385F35">
      <w:pPr>
        <w:spacing w:after="16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385F35">
        <w:rPr>
          <w:rFonts w:ascii="Times New Roman" w:eastAsia="Calibri" w:hAnsi="Times New Roman" w:cs="Times New Roman"/>
          <w:i/>
          <w:sz w:val="24"/>
          <w:szCs w:val="24"/>
        </w:rPr>
        <w:t>в том числе по показателям:</w:t>
      </w:r>
      <w:r w:rsidRPr="00385F35">
        <w:rPr>
          <w:rFonts w:ascii="Times New Roman" w:eastAsia="Calibri" w:hAnsi="Times New Roman" w:cs="Times New Roman"/>
          <w:i/>
          <w:sz w:val="24"/>
          <w:szCs w:val="24"/>
        </w:rPr>
        <w:tab/>
      </w:r>
    </w:p>
    <w:p w:rsidR="008708F4" w:rsidRPr="00385F35" w:rsidRDefault="008708F4" w:rsidP="008708F4">
      <w:pPr>
        <w:numPr>
          <w:ilvl w:val="0"/>
          <w:numId w:val="5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доля получателей образовательных услуг, удовлетворенных материально-техническим обеспечением организации, от общего числа опрошенных получателей образовательных услуг – </w:t>
      </w:r>
      <w:r w:rsidRPr="00385F35">
        <w:rPr>
          <w:rFonts w:ascii="Times New Roman" w:eastAsia="Calibri" w:hAnsi="Times New Roman" w:cs="Times New Roman"/>
          <w:b/>
          <w:noProof/>
          <w:sz w:val="24"/>
          <w:szCs w:val="24"/>
        </w:rPr>
        <w:t>5,79</w:t>
      </w: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 балла</w:t>
      </w:r>
    </w:p>
    <w:p w:rsidR="008708F4" w:rsidRPr="00385F35" w:rsidRDefault="008708F4" w:rsidP="008708F4">
      <w:pPr>
        <w:numPr>
          <w:ilvl w:val="0"/>
          <w:numId w:val="5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доля получателей образовательных услуг, удовлетворенных качеством предоставляемых образовательных услуг, от общего числа опрошенных получателей образовательных услуг – </w:t>
      </w:r>
      <w:r w:rsidRPr="00385F35">
        <w:rPr>
          <w:rFonts w:ascii="Times New Roman" w:eastAsia="Calibri" w:hAnsi="Times New Roman" w:cs="Times New Roman"/>
          <w:b/>
          <w:noProof/>
          <w:sz w:val="24"/>
          <w:szCs w:val="24"/>
        </w:rPr>
        <w:t>6,45</w:t>
      </w: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 балла</w:t>
      </w:r>
    </w:p>
    <w:p w:rsidR="008708F4" w:rsidRPr="00385F35" w:rsidRDefault="008708F4" w:rsidP="008708F4">
      <w:pPr>
        <w:numPr>
          <w:ilvl w:val="0"/>
          <w:numId w:val="5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доля получателей образовательных услуг, которые готовы рекомендовать организацию родственникам и знакомым, от общего числа опрошенных получателей образовательных услуг – </w:t>
      </w:r>
      <w:r w:rsidRPr="00385F35">
        <w:rPr>
          <w:rFonts w:ascii="Times New Roman" w:eastAsia="Calibri" w:hAnsi="Times New Roman" w:cs="Times New Roman"/>
          <w:b/>
          <w:noProof/>
          <w:sz w:val="24"/>
          <w:szCs w:val="24"/>
        </w:rPr>
        <w:t>7,5</w:t>
      </w: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 балла.</w:t>
      </w:r>
    </w:p>
    <w:p w:rsidR="008708F4" w:rsidRPr="00385F35" w:rsidRDefault="008708F4" w:rsidP="00385F35">
      <w:p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708F4" w:rsidRPr="00385F35" w:rsidRDefault="008708F4" w:rsidP="008708F4">
      <w:pPr>
        <w:numPr>
          <w:ilvl w:val="0"/>
          <w:numId w:val="1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sz w:val="24"/>
          <w:szCs w:val="24"/>
        </w:rPr>
        <w:t>Выводные положения</w:t>
      </w:r>
      <w:r w:rsidRPr="00385F35">
        <w:rPr>
          <w:rFonts w:ascii="Times New Roman" w:eastAsia="Calibri" w:hAnsi="Times New Roman" w:cs="Times New Roman"/>
          <w:sz w:val="24"/>
          <w:szCs w:val="24"/>
        </w:rPr>
        <w:tab/>
      </w:r>
      <w:r w:rsidRPr="00385F35">
        <w:rPr>
          <w:rFonts w:ascii="Times New Roman" w:eastAsia="Calibri" w:hAnsi="Times New Roman" w:cs="Times New Roman"/>
          <w:sz w:val="24"/>
          <w:szCs w:val="24"/>
        </w:rPr>
        <w:tab/>
      </w:r>
    </w:p>
    <w:p w:rsidR="008708F4" w:rsidRPr="00385F35" w:rsidRDefault="008708F4" w:rsidP="00385F35">
      <w:pPr>
        <w:spacing w:after="16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Расчет итогового </w:t>
      </w:r>
      <w:proofErr w:type="gramStart"/>
      <w:r w:rsidRPr="00385F35">
        <w:rPr>
          <w:rFonts w:ascii="Times New Roman" w:eastAsia="Calibri" w:hAnsi="Times New Roman" w:cs="Times New Roman"/>
          <w:sz w:val="24"/>
          <w:szCs w:val="24"/>
        </w:rPr>
        <w:t>значения интегрального показателя качества условий оказания образовательной деятельности</w:t>
      </w:r>
      <w:proofErr w:type="gramEnd"/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 представляет собой сумму интегральных значений показателей по 4 группам, произведен по формуле:</w:t>
      </w:r>
      <w:r w:rsidRPr="00385F35">
        <w:rPr>
          <w:rFonts w:ascii="Times New Roman" w:eastAsia="Calibri" w:hAnsi="Times New Roman" w:cs="Times New Roman"/>
          <w:sz w:val="24"/>
          <w:szCs w:val="24"/>
        </w:rPr>
        <w:tab/>
      </w:r>
      <w:r w:rsidRPr="00385F35">
        <w:rPr>
          <w:rFonts w:ascii="Times New Roman" w:eastAsia="Calibri" w:hAnsi="Times New Roman" w:cs="Times New Roman"/>
          <w:sz w:val="24"/>
          <w:szCs w:val="24"/>
        </w:rPr>
        <w:tab/>
      </w:r>
    </w:p>
    <w:p w:rsidR="008708F4" w:rsidRPr="00385F35" w:rsidRDefault="008708F4" w:rsidP="00385F35">
      <w:pPr>
        <w:spacing w:after="16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4C2AB1D2" wp14:editId="1CF498B0">
            <wp:simplePos x="0" y="0"/>
            <wp:positionH relativeFrom="column">
              <wp:posOffset>1334135</wp:posOffset>
            </wp:positionH>
            <wp:positionV relativeFrom="paragraph">
              <wp:posOffset>1905</wp:posOffset>
            </wp:positionV>
            <wp:extent cx="1800225" cy="259080"/>
            <wp:effectExtent l="0" t="0" r="0" b="0"/>
            <wp:wrapNone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3645" cy="175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85F35">
        <w:rPr>
          <w:rFonts w:ascii="Times New Roman" w:eastAsia="Calibri" w:hAnsi="Times New Roman" w:cs="Times New Roman"/>
          <w:sz w:val="24"/>
          <w:szCs w:val="24"/>
        </w:rPr>
        <w:tab/>
      </w:r>
      <w:r w:rsidRPr="00385F35">
        <w:rPr>
          <w:rFonts w:ascii="Times New Roman" w:eastAsia="Calibri" w:hAnsi="Times New Roman" w:cs="Times New Roman"/>
          <w:sz w:val="24"/>
          <w:szCs w:val="24"/>
        </w:rPr>
        <w:tab/>
      </w:r>
    </w:p>
    <w:p w:rsidR="008708F4" w:rsidRPr="00385F35" w:rsidRDefault="008708F4" w:rsidP="00385F35">
      <w:pPr>
        <w:spacing w:after="16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708F4" w:rsidRPr="00385F35" w:rsidRDefault="008708F4" w:rsidP="00385F35">
      <w:pPr>
        <w:spacing w:after="16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и составляет </w:t>
      </w:r>
      <w:r w:rsidRPr="00385F35">
        <w:rPr>
          <w:rFonts w:ascii="Times New Roman" w:eastAsia="Calibri" w:hAnsi="Times New Roman" w:cs="Times New Roman"/>
          <w:b/>
          <w:noProof/>
          <w:sz w:val="24"/>
          <w:szCs w:val="24"/>
        </w:rPr>
        <w:t>94,61</w:t>
      </w: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 балла.</w:t>
      </w:r>
    </w:p>
    <w:p w:rsidR="008708F4" w:rsidRPr="00385F35" w:rsidRDefault="008708F4" w:rsidP="00385F35">
      <w:pPr>
        <w:spacing w:after="16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sz w:val="24"/>
          <w:szCs w:val="24"/>
        </w:rPr>
        <w:t>Среднее (нормированное по числу показателей) значение интегрального показателя рассчитано по формуле:</w:t>
      </w:r>
      <w:r w:rsidRPr="00385F35">
        <w:rPr>
          <w:rFonts w:ascii="Times New Roman" w:eastAsia="Calibri" w:hAnsi="Times New Roman" w:cs="Times New Roman"/>
          <w:sz w:val="24"/>
          <w:szCs w:val="24"/>
        </w:rPr>
        <w:tab/>
      </w:r>
      <w:r w:rsidRPr="00385F35">
        <w:rPr>
          <w:rFonts w:ascii="Times New Roman" w:eastAsia="Calibri" w:hAnsi="Times New Roman" w:cs="Times New Roman"/>
          <w:sz w:val="24"/>
          <w:szCs w:val="24"/>
        </w:rPr>
        <w:tab/>
      </w:r>
    </w:p>
    <w:p w:rsidR="008708F4" w:rsidRPr="00385F35" w:rsidRDefault="008708F4" w:rsidP="00385F35">
      <w:pPr>
        <w:spacing w:after="16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noProof/>
          <w:sz w:val="24"/>
          <w:szCs w:val="24"/>
        </w:rPr>
        <w:lastRenderedPageBreak/>
        <w:drawing>
          <wp:anchor distT="0" distB="0" distL="114300" distR="114300" simplePos="0" relativeHeight="251660288" behindDoc="0" locked="0" layoutInCell="1" allowOverlap="1" wp14:anchorId="6E9251C8" wp14:editId="7E58482F">
            <wp:simplePos x="0" y="0"/>
            <wp:positionH relativeFrom="column">
              <wp:posOffset>1448435</wp:posOffset>
            </wp:positionH>
            <wp:positionV relativeFrom="paragraph">
              <wp:posOffset>111760</wp:posOffset>
            </wp:positionV>
            <wp:extent cx="1732280" cy="194310"/>
            <wp:effectExtent l="0" t="0" r="0" b="1270"/>
            <wp:wrapNone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7925" cy="132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85F35">
        <w:rPr>
          <w:rFonts w:ascii="Times New Roman" w:eastAsia="Calibri" w:hAnsi="Times New Roman" w:cs="Times New Roman"/>
          <w:sz w:val="24"/>
          <w:szCs w:val="24"/>
        </w:rPr>
        <w:tab/>
      </w:r>
      <w:r w:rsidRPr="00385F35">
        <w:rPr>
          <w:rFonts w:ascii="Times New Roman" w:eastAsia="Calibri" w:hAnsi="Times New Roman" w:cs="Times New Roman"/>
          <w:sz w:val="24"/>
          <w:szCs w:val="24"/>
        </w:rPr>
        <w:tab/>
      </w:r>
    </w:p>
    <w:p w:rsidR="008708F4" w:rsidRPr="00385F35" w:rsidRDefault="008708F4" w:rsidP="00385F35">
      <w:pPr>
        <w:spacing w:after="16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708F4" w:rsidRPr="00385F35" w:rsidRDefault="008708F4" w:rsidP="00385F35">
      <w:pPr>
        <w:spacing w:after="16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и составляет </w:t>
      </w:r>
      <w:r w:rsidRPr="00385F35">
        <w:rPr>
          <w:rFonts w:ascii="Times New Roman" w:eastAsia="Calibri" w:hAnsi="Times New Roman" w:cs="Times New Roman"/>
          <w:b/>
          <w:noProof/>
          <w:sz w:val="24"/>
          <w:szCs w:val="24"/>
        </w:rPr>
        <w:t>5,91</w:t>
      </w: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 балла.</w:t>
      </w:r>
    </w:p>
    <w:p w:rsidR="008708F4" w:rsidRPr="00385F35" w:rsidRDefault="008708F4" w:rsidP="00385F35">
      <w:pPr>
        <w:spacing w:after="16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В целом по образовательной организации удовлетворенность получателей образовательных услуг качеством условий образовательной деятельности соответствует оценке </w:t>
      </w:r>
      <w:r w:rsidRPr="00385F35">
        <w:rPr>
          <w:rFonts w:ascii="Times New Roman" w:eastAsia="Calibri" w:hAnsi="Times New Roman" w:cs="Times New Roman"/>
          <w:b/>
          <w:sz w:val="24"/>
          <w:szCs w:val="24"/>
        </w:rPr>
        <w:t>«</w:t>
      </w:r>
      <w:r w:rsidRPr="00385F35">
        <w:rPr>
          <w:rFonts w:ascii="Times New Roman" w:eastAsia="Calibri" w:hAnsi="Times New Roman" w:cs="Times New Roman"/>
          <w:b/>
          <w:noProof/>
          <w:sz w:val="24"/>
          <w:szCs w:val="24"/>
        </w:rPr>
        <w:t>Удовлетворительно</w:t>
      </w:r>
      <w:r w:rsidRPr="00385F35">
        <w:rPr>
          <w:rFonts w:ascii="Times New Roman" w:eastAsia="Calibri" w:hAnsi="Times New Roman" w:cs="Times New Roman"/>
          <w:b/>
          <w:sz w:val="24"/>
          <w:szCs w:val="24"/>
        </w:rPr>
        <w:t>».</w:t>
      </w:r>
    </w:p>
    <w:p w:rsidR="008708F4" w:rsidRPr="00385F35" w:rsidRDefault="008708F4" w:rsidP="008708F4">
      <w:pPr>
        <w:numPr>
          <w:ilvl w:val="0"/>
          <w:numId w:val="1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sz w:val="24"/>
          <w:szCs w:val="24"/>
        </w:rPr>
        <w:t>Рекомендации для ОО:</w:t>
      </w:r>
    </w:p>
    <w:p w:rsidR="008708F4" w:rsidRPr="00385F35" w:rsidRDefault="008708F4" w:rsidP="00385F35">
      <w:p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708F4" w:rsidRPr="00385F35" w:rsidRDefault="008708F4" w:rsidP="008708F4">
      <w:pPr>
        <w:numPr>
          <w:ilvl w:val="0"/>
          <w:numId w:val="7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noProof/>
          <w:sz w:val="24"/>
          <w:szCs w:val="24"/>
        </w:rPr>
        <w:t>Поддерживать состояние официального сайта ОО на прежнем уровне.</w:t>
      </w:r>
    </w:p>
    <w:p w:rsidR="008708F4" w:rsidRPr="00385F35" w:rsidRDefault="008708F4" w:rsidP="008708F4">
      <w:pPr>
        <w:numPr>
          <w:ilvl w:val="0"/>
          <w:numId w:val="7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noProof/>
          <w:sz w:val="24"/>
          <w:szCs w:val="24"/>
        </w:rPr>
        <w:t>Поддерживать актуальную информацию о педагогических работниках на официальном сайте ОО.</w:t>
      </w:r>
    </w:p>
    <w:p w:rsidR="008708F4" w:rsidRPr="00385F35" w:rsidRDefault="008708F4" w:rsidP="008708F4">
      <w:pPr>
        <w:numPr>
          <w:ilvl w:val="0"/>
          <w:numId w:val="7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noProof/>
          <w:sz w:val="24"/>
          <w:szCs w:val="24"/>
        </w:rPr>
        <w:t>Рассмотреть техническую возможность размещения на официальном сайте ОО онлайн опросов.</w:t>
      </w:r>
    </w:p>
    <w:p w:rsidR="008708F4" w:rsidRPr="00385F35" w:rsidRDefault="008708F4" w:rsidP="008708F4">
      <w:pPr>
        <w:numPr>
          <w:ilvl w:val="0"/>
          <w:numId w:val="7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noProof/>
          <w:sz w:val="24"/>
          <w:szCs w:val="24"/>
        </w:rPr>
        <w:t>Создать систему взаимодействия с потребителями образовательных услуг. Реализовать прием обращений и информирование о ходе рассмотрения обращений, используя электронную почту, телефон и электронные ресурсы на официальном сайте ОО.</w:t>
      </w:r>
    </w:p>
    <w:p w:rsidR="008708F4" w:rsidRPr="00385F35" w:rsidRDefault="008708F4" w:rsidP="008708F4">
      <w:pPr>
        <w:numPr>
          <w:ilvl w:val="0"/>
          <w:numId w:val="7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noProof/>
          <w:sz w:val="24"/>
          <w:szCs w:val="24"/>
        </w:rPr>
        <w:t>Назначить ответственного за размещение на официальном сайте ОО актутальной информации о материально-техническом и информационном обеспечении образовательного процесса.</w:t>
      </w:r>
    </w:p>
    <w:p w:rsidR="008708F4" w:rsidRPr="00385F35" w:rsidRDefault="008708F4" w:rsidP="008708F4">
      <w:pPr>
        <w:numPr>
          <w:ilvl w:val="0"/>
          <w:numId w:val="7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noProof/>
          <w:sz w:val="24"/>
          <w:szCs w:val="24"/>
        </w:rPr>
        <w:t>Обеспечить отсутствие предписаний надзорных органов по вопросам организации питания, обеспечить безопасность субъектов образовательных отношений.</w:t>
      </w:r>
    </w:p>
    <w:p w:rsidR="008708F4" w:rsidRPr="00385F35" w:rsidRDefault="008708F4" w:rsidP="008708F4">
      <w:pPr>
        <w:numPr>
          <w:ilvl w:val="0"/>
          <w:numId w:val="7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noProof/>
          <w:sz w:val="24"/>
          <w:szCs w:val="24"/>
        </w:rPr>
        <w:t>Разработать план мероприятий по созданию условий для получения образования в рамках сетевой формы (интернет) реализации образовательных программ, а также с применением дистанционных образовательных программ.</w:t>
      </w:r>
    </w:p>
    <w:p w:rsidR="008708F4" w:rsidRPr="00385F35" w:rsidRDefault="008708F4" w:rsidP="008708F4">
      <w:pPr>
        <w:numPr>
          <w:ilvl w:val="0"/>
          <w:numId w:val="7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noProof/>
          <w:sz w:val="24"/>
          <w:szCs w:val="24"/>
        </w:rPr>
        <w:t>Провести анализ запросов участников образовательного процесса для расширения спектра  и повышения качества услуг  дополнительного образования, принять меры по повышению уровня информированности населения об услугах, оказываемых ОО во внеурочное время.</w:t>
      </w:r>
    </w:p>
    <w:p w:rsidR="008708F4" w:rsidRPr="00385F35" w:rsidRDefault="008708F4" w:rsidP="008708F4">
      <w:pPr>
        <w:numPr>
          <w:ilvl w:val="0"/>
          <w:numId w:val="7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noProof/>
          <w:sz w:val="24"/>
          <w:szCs w:val="24"/>
        </w:rPr>
        <w:t>Улучшать условия по развитию творческих способностей и интересов обучающихся на  всероссийских и международных уровнях.</w:t>
      </w:r>
    </w:p>
    <w:p w:rsidR="008708F4" w:rsidRPr="00385F35" w:rsidRDefault="008708F4" w:rsidP="008708F4">
      <w:pPr>
        <w:numPr>
          <w:ilvl w:val="0"/>
          <w:numId w:val="7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noProof/>
          <w:sz w:val="24"/>
          <w:szCs w:val="24"/>
        </w:rPr>
        <w:t>Разработать план мероприятий по оказанию различных видов помощи (психолого-педагогической, медицинской и социальной).</w:t>
      </w:r>
    </w:p>
    <w:p w:rsidR="008708F4" w:rsidRPr="00385F35" w:rsidRDefault="008708F4" w:rsidP="008708F4">
      <w:pPr>
        <w:numPr>
          <w:ilvl w:val="0"/>
          <w:numId w:val="7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noProof/>
          <w:sz w:val="24"/>
          <w:szCs w:val="24"/>
        </w:rPr>
        <w:t>Разработать и внедрить адаптированные образовательные программы для обучающихся с ограниченными возможностями здоровья, разработать план мероприятий по созданию  оборудованных пандусов, специализированной мебели, столов, колясок, перил, поручней, специализированного сантехнического оборудования.</w:t>
      </w:r>
    </w:p>
    <w:p w:rsidR="008708F4" w:rsidRPr="00385F35" w:rsidRDefault="008708F4" w:rsidP="008708F4">
      <w:pPr>
        <w:numPr>
          <w:ilvl w:val="0"/>
          <w:numId w:val="7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noProof/>
          <w:sz w:val="24"/>
          <w:szCs w:val="24"/>
        </w:rPr>
        <w:t>Совершенствовать работу по повышению уровня доброжелательности и вежливости работников ОО.</w:t>
      </w:r>
    </w:p>
    <w:p w:rsidR="008708F4" w:rsidRPr="00385F35" w:rsidRDefault="008708F4" w:rsidP="008708F4">
      <w:pPr>
        <w:numPr>
          <w:ilvl w:val="0"/>
          <w:numId w:val="7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noProof/>
          <w:sz w:val="24"/>
          <w:szCs w:val="24"/>
        </w:rPr>
        <w:t>Совершенствовать работу по повышению уровня компетентности работников ОО.</w:t>
      </w:r>
    </w:p>
    <w:p w:rsidR="008708F4" w:rsidRPr="00385F35" w:rsidRDefault="008708F4" w:rsidP="008708F4">
      <w:pPr>
        <w:numPr>
          <w:ilvl w:val="0"/>
          <w:numId w:val="7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noProof/>
          <w:sz w:val="24"/>
          <w:szCs w:val="24"/>
        </w:rPr>
        <w:t>Продолжать совершенствовать материально-техническое состояние ОО.</w:t>
      </w:r>
    </w:p>
    <w:p w:rsidR="008708F4" w:rsidRPr="00385F35" w:rsidRDefault="008708F4" w:rsidP="008708F4">
      <w:pPr>
        <w:numPr>
          <w:ilvl w:val="0"/>
          <w:numId w:val="7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noProof/>
          <w:sz w:val="24"/>
          <w:szCs w:val="24"/>
        </w:rPr>
        <w:t>Продолжать совершенствовать качество предоставляемых образовательных услуг.</w:t>
      </w:r>
    </w:p>
    <w:p w:rsidR="003A7C69" w:rsidRPr="003A7C69" w:rsidRDefault="008708F4" w:rsidP="00385F35">
      <w:pPr>
        <w:numPr>
          <w:ilvl w:val="0"/>
          <w:numId w:val="7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3A7C69">
        <w:rPr>
          <w:rFonts w:ascii="Times New Roman" w:eastAsia="Calibri" w:hAnsi="Times New Roman" w:cs="Times New Roman"/>
          <w:noProof/>
          <w:sz w:val="24"/>
          <w:szCs w:val="24"/>
        </w:rPr>
        <w:t>Поддерживать на прежнем уровне образовательную деятельность и качество предоставляемых образовательных услуг для сохранения имиджа ОО.</w:t>
      </w:r>
    </w:p>
    <w:p w:rsidR="008708F4" w:rsidRPr="003A7C69" w:rsidRDefault="008708F4" w:rsidP="003A7C69">
      <w:pPr>
        <w:spacing w:after="160" w:line="240" w:lineRule="auto"/>
        <w:ind w:left="720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3A7C69">
        <w:rPr>
          <w:rFonts w:ascii="Times New Roman" w:eastAsia="Calibri" w:hAnsi="Times New Roman" w:cs="Times New Roman"/>
          <w:sz w:val="24"/>
          <w:szCs w:val="24"/>
        </w:rPr>
        <w:t xml:space="preserve">Административно-территориальная единица: </w:t>
      </w:r>
      <w:r w:rsidRPr="003A7C69">
        <w:rPr>
          <w:rFonts w:ascii="Times New Roman" w:eastAsia="Calibri" w:hAnsi="Times New Roman" w:cs="Times New Roman"/>
          <w:b/>
          <w:noProof/>
          <w:sz w:val="24"/>
          <w:szCs w:val="24"/>
        </w:rPr>
        <w:t>Нижнесергинский район</w:t>
      </w:r>
    </w:p>
    <w:p w:rsidR="008708F4" w:rsidRPr="00385F35" w:rsidRDefault="003A7C69" w:rsidP="00385F35">
      <w:pPr>
        <w:spacing w:after="16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</w:t>
      </w:r>
      <w:bookmarkStart w:id="0" w:name="_GoBack"/>
      <w:bookmarkEnd w:id="0"/>
      <w:r w:rsidR="008708F4" w:rsidRPr="00385F35">
        <w:rPr>
          <w:rFonts w:ascii="Times New Roman" w:eastAsia="Calibri" w:hAnsi="Times New Roman" w:cs="Times New Roman"/>
          <w:sz w:val="24"/>
          <w:szCs w:val="24"/>
        </w:rPr>
        <w:t xml:space="preserve">Муниципальное образование: </w:t>
      </w:r>
      <w:r w:rsidR="008708F4" w:rsidRPr="00385F35">
        <w:rPr>
          <w:rFonts w:ascii="Times New Roman" w:eastAsia="Calibri" w:hAnsi="Times New Roman" w:cs="Times New Roman"/>
          <w:b/>
          <w:noProof/>
          <w:sz w:val="24"/>
          <w:szCs w:val="24"/>
        </w:rPr>
        <w:t>Нижнесергинский МР</w:t>
      </w:r>
    </w:p>
    <w:p w:rsidR="008708F4" w:rsidRDefault="008708F4" w:rsidP="00385F35">
      <w:pPr>
        <w:rPr>
          <w:rFonts w:eastAsia="Calibri"/>
          <w:noProof/>
        </w:rPr>
        <w:sectPr w:rsidR="008708F4" w:rsidSect="00F4649D">
          <w:footnotePr>
            <w:numRestart w:val="eachPage"/>
          </w:footnotePr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4F70DA" w:rsidRDefault="004F70DA"/>
    <w:sectPr w:rsidR="004F70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7C4C" w:rsidRDefault="00477C4C" w:rsidP="008708F4">
      <w:pPr>
        <w:spacing w:after="0" w:line="240" w:lineRule="auto"/>
      </w:pPr>
      <w:r>
        <w:separator/>
      </w:r>
    </w:p>
  </w:endnote>
  <w:endnote w:type="continuationSeparator" w:id="0">
    <w:p w:rsidR="00477C4C" w:rsidRDefault="00477C4C" w:rsidP="008708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7C4C" w:rsidRDefault="00477C4C" w:rsidP="008708F4">
      <w:pPr>
        <w:spacing w:after="0" w:line="240" w:lineRule="auto"/>
      </w:pPr>
      <w:r>
        <w:separator/>
      </w:r>
    </w:p>
  </w:footnote>
  <w:footnote w:type="continuationSeparator" w:id="0">
    <w:p w:rsidR="00477C4C" w:rsidRDefault="00477C4C" w:rsidP="008708F4">
      <w:pPr>
        <w:spacing w:after="0" w:line="240" w:lineRule="auto"/>
      </w:pPr>
      <w:r>
        <w:continuationSeparator/>
      </w:r>
    </w:p>
  </w:footnote>
  <w:footnote w:id="1">
    <w:p w:rsidR="008708F4" w:rsidRDefault="008708F4" w:rsidP="00B86C2F">
      <w:pPr>
        <w:pStyle w:val="a3"/>
      </w:pPr>
      <w:r>
        <w:rPr>
          <w:rStyle w:val="a5"/>
        </w:rPr>
        <w:footnoteRef/>
      </w:r>
      <w:r>
        <w:t xml:space="preserve"> </w:t>
      </w:r>
      <w:r w:rsidRPr="008D6AA1">
        <w:rPr>
          <w:rFonts w:ascii="Times New Roman" w:hAnsi="Times New Roman" w:cs="Times New Roman"/>
        </w:rPr>
        <w:t>по итогам мониторинга официальных сайтов ОО в период с 1 по 31 мая 2018 г.</w:t>
      </w:r>
    </w:p>
  </w:footnote>
  <w:footnote w:id="2">
    <w:p w:rsidR="008708F4" w:rsidRDefault="008708F4" w:rsidP="00B86C2F">
      <w:pPr>
        <w:pStyle w:val="a3"/>
      </w:pPr>
      <w:r>
        <w:rPr>
          <w:rStyle w:val="a5"/>
        </w:rPr>
        <w:footnoteRef/>
      </w:r>
      <w:r>
        <w:t xml:space="preserve"> </w:t>
      </w:r>
      <w:r w:rsidRPr="008D6AA1">
        <w:rPr>
          <w:rFonts w:ascii="Times New Roman" w:hAnsi="Times New Roman" w:cs="Times New Roman"/>
        </w:rPr>
        <w:t>по итогам мониторинга официальных сайтов ОО в период с 1 по 31 мая 2018 г.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7E6493"/>
    <w:multiLevelType w:val="hybridMultilevel"/>
    <w:tmpl w:val="338CFB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25645C4"/>
    <w:multiLevelType w:val="hybridMultilevel"/>
    <w:tmpl w:val="483444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39D3BE3"/>
    <w:multiLevelType w:val="hybridMultilevel"/>
    <w:tmpl w:val="460E1B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8A30010"/>
    <w:multiLevelType w:val="hybridMultilevel"/>
    <w:tmpl w:val="052240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31E2AE6"/>
    <w:multiLevelType w:val="multilevel"/>
    <w:tmpl w:val="9B8AA04C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4A346286"/>
    <w:multiLevelType w:val="hybridMultilevel"/>
    <w:tmpl w:val="8876B3EA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>
    <w:nsid w:val="5ADD0697"/>
    <w:multiLevelType w:val="hybridMultilevel"/>
    <w:tmpl w:val="31B0B4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6"/>
  </w:num>
  <w:num w:numId="4">
    <w:abstractNumId w:val="2"/>
  </w:num>
  <w:num w:numId="5">
    <w:abstractNumId w:val="1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08F4"/>
    <w:rsid w:val="003A7C69"/>
    <w:rsid w:val="00477C4C"/>
    <w:rsid w:val="004F70DA"/>
    <w:rsid w:val="00870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">
    <w:name w:val="Заголовок 31"/>
    <w:basedOn w:val="a"/>
    <w:next w:val="a"/>
    <w:uiPriority w:val="9"/>
    <w:unhideWhenUsed/>
    <w:qFormat/>
    <w:rsid w:val="008708F4"/>
    <w:pPr>
      <w:keepNext/>
      <w:keepLines/>
      <w:spacing w:before="200" w:after="0" w:line="259" w:lineRule="auto"/>
      <w:outlineLvl w:val="2"/>
    </w:pPr>
    <w:rPr>
      <w:rFonts w:ascii="Times New Roman" w:eastAsia="Times New Roman" w:hAnsi="Times New Roman" w:cs="Times New Roman"/>
      <w:b/>
      <w:bCs/>
      <w:sz w:val="24"/>
      <w:lang w:eastAsia="en-US"/>
    </w:rPr>
  </w:style>
  <w:style w:type="paragraph" w:styleId="a3">
    <w:name w:val="footnote text"/>
    <w:basedOn w:val="a"/>
    <w:link w:val="a4"/>
    <w:uiPriority w:val="99"/>
    <w:semiHidden/>
    <w:unhideWhenUsed/>
    <w:rsid w:val="008708F4"/>
    <w:pPr>
      <w:spacing w:after="0" w:line="240" w:lineRule="auto"/>
    </w:pPr>
    <w:rPr>
      <w:rFonts w:eastAsiaTheme="minorHAnsi"/>
      <w:sz w:val="20"/>
      <w:szCs w:val="20"/>
      <w:lang w:eastAsia="en-US"/>
    </w:rPr>
  </w:style>
  <w:style w:type="character" w:customStyle="1" w:styleId="a4">
    <w:name w:val="Текст сноски Знак"/>
    <w:basedOn w:val="a0"/>
    <w:link w:val="a3"/>
    <w:uiPriority w:val="99"/>
    <w:semiHidden/>
    <w:rsid w:val="008708F4"/>
    <w:rPr>
      <w:rFonts w:eastAsiaTheme="minorHAnsi"/>
      <w:sz w:val="20"/>
      <w:szCs w:val="20"/>
      <w:lang w:eastAsia="en-US"/>
    </w:rPr>
  </w:style>
  <w:style w:type="character" w:styleId="a5">
    <w:name w:val="footnote reference"/>
    <w:basedOn w:val="a0"/>
    <w:uiPriority w:val="99"/>
    <w:semiHidden/>
    <w:unhideWhenUsed/>
    <w:rsid w:val="008708F4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">
    <w:name w:val="Заголовок 31"/>
    <w:basedOn w:val="a"/>
    <w:next w:val="a"/>
    <w:uiPriority w:val="9"/>
    <w:unhideWhenUsed/>
    <w:qFormat/>
    <w:rsid w:val="008708F4"/>
    <w:pPr>
      <w:keepNext/>
      <w:keepLines/>
      <w:spacing w:before="200" w:after="0" w:line="259" w:lineRule="auto"/>
      <w:outlineLvl w:val="2"/>
    </w:pPr>
    <w:rPr>
      <w:rFonts w:ascii="Times New Roman" w:eastAsia="Times New Roman" w:hAnsi="Times New Roman" w:cs="Times New Roman"/>
      <w:b/>
      <w:bCs/>
      <w:sz w:val="24"/>
      <w:lang w:eastAsia="en-US"/>
    </w:rPr>
  </w:style>
  <w:style w:type="paragraph" w:styleId="a3">
    <w:name w:val="footnote text"/>
    <w:basedOn w:val="a"/>
    <w:link w:val="a4"/>
    <w:uiPriority w:val="99"/>
    <w:semiHidden/>
    <w:unhideWhenUsed/>
    <w:rsid w:val="008708F4"/>
    <w:pPr>
      <w:spacing w:after="0" w:line="240" w:lineRule="auto"/>
    </w:pPr>
    <w:rPr>
      <w:rFonts w:eastAsiaTheme="minorHAnsi"/>
      <w:sz w:val="20"/>
      <w:szCs w:val="20"/>
      <w:lang w:eastAsia="en-US"/>
    </w:rPr>
  </w:style>
  <w:style w:type="character" w:customStyle="1" w:styleId="a4">
    <w:name w:val="Текст сноски Знак"/>
    <w:basedOn w:val="a0"/>
    <w:link w:val="a3"/>
    <w:uiPriority w:val="99"/>
    <w:semiHidden/>
    <w:rsid w:val="008708F4"/>
    <w:rPr>
      <w:rFonts w:eastAsiaTheme="minorHAnsi"/>
      <w:sz w:val="20"/>
      <w:szCs w:val="20"/>
      <w:lang w:eastAsia="en-US"/>
    </w:rPr>
  </w:style>
  <w:style w:type="character" w:styleId="a5">
    <w:name w:val="footnote reference"/>
    <w:basedOn w:val="a0"/>
    <w:uiPriority w:val="99"/>
    <w:semiHidden/>
    <w:unhideWhenUsed/>
    <w:rsid w:val="008708F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1166</Words>
  <Characters>6651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7802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2021-06-24T07:53:00Z</dcterms:created>
  <dcterms:modified xsi:type="dcterms:W3CDTF">2021-06-24T07:53:00Z</dcterms:modified>
</cp:coreProperties>
</file>