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A6F" w:rsidRPr="0034542F" w:rsidRDefault="002B2A6F" w:rsidP="00B452C7">
      <w:pPr>
        <w:pStyle w:val="a3"/>
        <w:rPr>
          <w:rFonts w:ascii="Times New Roman" w:hAnsi="Times New Roman"/>
          <w:sz w:val="24"/>
          <w:szCs w:val="24"/>
        </w:rPr>
      </w:pPr>
    </w:p>
    <w:p w:rsidR="00415BC7" w:rsidRDefault="00415BC7" w:rsidP="00415BC7">
      <w:pPr>
        <w:spacing w:after="0" w:line="240" w:lineRule="auto"/>
        <w:ind w:left="-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86600" cy="8991600"/>
            <wp:effectExtent l="0" t="0" r="0" b="0"/>
            <wp:docPr id="1" name="Рисунок 1" descr="C:\Users\Пользователь\Pictures\паспор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паспорт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853" cy="899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61D" w:rsidRDefault="004D561D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1.11. Вышестоящая организация (наименование) 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Управление образования администрации Нижнесергинского муниципального района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1.12.  </w:t>
      </w:r>
      <w:proofErr w:type="gramStart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Адрес  вышестоящей</w:t>
      </w:r>
      <w:proofErr w:type="gramEnd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 организации,  другие координаты (полный почтовый </w:t>
      </w:r>
    </w:p>
    <w:p w:rsidR="00BF3E30" w:rsidRPr="007E1E0D" w:rsidRDefault="0082623E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адрес, </w:t>
      </w:r>
      <w:proofErr w:type="gramStart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телефон, </w:t>
      </w:r>
      <w:r w:rsidR="00BF3E30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e-</w:t>
      </w:r>
      <w:proofErr w:type="spellStart"/>
      <w:r w:rsidR="00BF3E30" w:rsidRPr="007E1E0D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proofErr w:type="gramEnd"/>
      <w:r w:rsidR="00BF3E30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BF3E30"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623090,  г. Нижние Серги, ул. Титова, д. 39; тел. 8-34398-2-13-61; 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e-</w:t>
      </w:r>
      <w:proofErr w:type="spellStart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7E1E0D">
        <w:rPr>
          <w:rFonts w:ascii="Times New Roman" w:eastAsia="Times New Roman" w:hAnsi="Times New Roman"/>
          <w:sz w:val="24"/>
          <w:szCs w:val="24"/>
          <w:lang w:val="en-US" w:eastAsia="ru-RU"/>
        </w:rPr>
        <w:t>nsergi</w:t>
      </w:r>
      <w:proofErr w:type="spellEnd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16@</w:t>
      </w:r>
      <w:r w:rsidRPr="007E1E0D"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7E1E0D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7E1E0D" w:rsidRPr="007E1E0D" w:rsidRDefault="007E1E0D" w:rsidP="00B452C7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F3E30" w:rsidRPr="007E1E0D" w:rsidRDefault="00BF3E30" w:rsidP="00B452C7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Характеристика деятельности организации на объекте (по обслуживанию населения)</w:t>
      </w:r>
    </w:p>
    <w:p w:rsidR="007E1E0D" w:rsidRPr="007E1E0D" w:rsidRDefault="007E1E0D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2.1.  </w:t>
      </w:r>
      <w:proofErr w:type="gramStart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Сфера  деятельности</w:t>
      </w:r>
      <w:proofErr w:type="gramEnd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(здравоохранение, образование, социальная защита,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физическая культура и спорт, культура, связь и информация, транспорт, жилой 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фонд,   потребительский   рынок  и  сфера  услуг,  места  приложения  труда 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Start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специализированные  предприятия</w:t>
      </w:r>
      <w:proofErr w:type="gramEnd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 и  организации, специальные рабочие места 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для инвалидов)</w:t>
      </w:r>
      <w:r w:rsidR="006556DF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образование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2.2.  </w:t>
      </w:r>
      <w:proofErr w:type="gramStart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Категории  обслуживаемого</w:t>
      </w:r>
      <w:proofErr w:type="gramEnd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 населения  по  возрасту:  (дети,  взрослые 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трудоспособного    возраста,    пожилые;    все    возрастные    категории)</w:t>
      </w:r>
      <w:r w:rsidR="00B452C7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дети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2.3.  </w:t>
      </w:r>
      <w:proofErr w:type="gramStart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Категории  обслуживаемых</w:t>
      </w:r>
      <w:proofErr w:type="gramEnd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 инвалидов:  инвалиды на коляске, инвалиды с 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патологией опорно-двигательного аппарата, по зрению, по слуху, </w:t>
      </w:r>
      <w:proofErr w:type="gramStart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6B4523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умственной</w:t>
      </w:r>
      <w:proofErr w:type="gramEnd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отсталостью 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нет</w:t>
      </w:r>
    </w:p>
    <w:p w:rsidR="00B452C7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2.4. Виды услуг</w:t>
      </w:r>
      <w:r w:rsidR="00B452C7" w:rsidRPr="007E1E0D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реализация общеобразовательных программ</w:t>
      </w:r>
      <w:r w:rsidR="00A71F56"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 дошкольного общего, начального  общего, основного общего, среднего общего образования</w:t>
      </w:r>
      <w:r w:rsidR="00B452C7"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;</w:t>
      </w:r>
    </w:p>
    <w:p w:rsidR="00BF3E30" w:rsidRPr="007E1E0D" w:rsidRDefault="00BF3E30" w:rsidP="00B452C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E1E0D">
        <w:rPr>
          <w:rFonts w:ascii="Times New Roman" w:hAnsi="Times New Roman"/>
          <w:sz w:val="24"/>
          <w:szCs w:val="24"/>
          <w:u w:val="single"/>
        </w:rPr>
        <w:t>- осуществление организации отдыха и оздоровления обучающихся в каникулярное время с дневным пребыванием;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E1E0D">
        <w:rPr>
          <w:rFonts w:ascii="Times New Roman" w:hAnsi="Times New Roman"/>
          <w:sz w:val="24"/>
          <w:szCs w:val="24"/>
          <w:u w:val="single"/>
        </w:rPr>
        <w:t>-деятельность по содержанию и эксплуатации имущественного комплекса. В том числе объектов движимого и недвижимого имущества, закреплённых за учреждением в установленном порядке.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2.5.  </w:t>
      </w:r>
      <w:proofErr w:type="gramStart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Форма  оказания</w:t>
      </w:r>
      <w:proofErr w:type="gramEnd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 услуг:  (на  объекте,  с  длительным  пребыванием, с 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проживанием, на дому, дистанционно) 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на объекте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2.6.  </w:t>
      </w:r>
      <w:proofErr w:type="gramStart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Плановая </w:t>
      </w:r>
      <w:r w:rsidR="00A71F56" w:rsidRPr="007E1E0D">
        <w:rPr>
          <w:rFonts w:ascii="Times New Roman" w:eastAsia="Times New Roman" w:hAnsi="Times New Roman"/>
          <w:sz w:val="24"/>
          <w:szCs w:val="24"/>
          <w:lang w:eastAsia="ru-RU"/>
        </w:rPr>
        <w:t> мощность</w:t>
      </w:r>
      <w:proofErr w:type="gramEnd"/>
      <w:r w:rsidR="00A71F56" w:rsidRPr="007E1E0D">
        <w:rPr>
          <w:rFonts w:ascii="Times New Roman" w:eastAsia="Times New Roman" w:hAnsi="Times New Roman"/>
          <w:sz w:val="24"/>
          <w:szCs w:val="24"/>
          <w:lang w:eastAsia="ru-RU"/>
        </w:rPr>
        <w:t>:  посещаемость ________    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(количество обслуживаемых в день),</w:t>
      </w:r>
    </w:p>
    <w:p w:rsidR="00BF3E30" w:rsidRPr="007E1E0D" w:rsidRDefault="00A71F56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Вместимость __________ чел, </w:t>
      </w:r>
      <w:r w:rsidR="00BF3E30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пропускная способность 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200</w:t>
      </w:r>
      <w:r w:rsidR="00BF3E30"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человек.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2.7.  Участие  в исполнении индивидуальной программы реабилитации инвалида,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ребенка-инвалида (да, нет) 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нет</w:t>
      </w:r>
    </w:p>
    <w:p w:rsidR="007E1E0D" w:rsidRPr="007E1E0D" w:rsidRDefault="007E1E0D" w:rsidP="00B452C7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F3E30" w:rsidRPr="007E1E0D" w:rsidRDefault="00BF3E30" w:rsidP="00B452C7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Состояние доступности объекта</w:t>
      </w:r>
    </w:p>
    <w:p w:rsidR="007E1E0D" w:rsidRPr="007E1E0D" w:rsidRDefault="007E1E0D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3.1.  Путь  следования  к объекту пассажирским транспортом</w:t>
      </w:r>
      <w:r w:rsidR="00BF57B8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микроавтобусом Газель, маршрут Михайловск - </w:t>
      </w:r>
      <w:proofErr w:type="spellStart"/>
      <w:r w:rsidR="00BF57B8" w:rsidRPr="007E1E0D">
        <w:rPr>
          <w:rFonts w:ascii="Times New Roman" w:eastAsia="Times New Roman" w:hAnsi="Times New Roman"/>
          <w:sz w:val="24"/>
          <w:szCs w:val="24"/>
          <w:lang w:eastAsia="ru-RU"/>
        </w:rPr>
        <w:t>Уфимка</w:t>
      </w:r>
      <w:proofErr w:type="spellEnd"/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нет,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3.2. Путь к объекту от ближайшей остановки пассажирского транспорта: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3.2.1. Расстояние до объекта от остановки транспорта </w:t>
      </w:r>
      <w:r w:rsidR="00BF57B8"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500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метров 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3.2.2. Время движения (пешком) 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5</w:t>
      </w:r>
      <w:r w:rsidR="00BF57B8"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C81654"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–</w:t>
      </w:r>
      <w:r w:rsidR="00BF57B8"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7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минут 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3.2.3.  Наличие  выделенного  от  проезжей части пешеходного пути (да, нет) 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нет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3.2.4.    </w:t>
      </w:r>
      <w:proofErr w:type="gramStart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Перекрестки:   </w:t>
      </w:r>
      <w:proofErr w:type="gramEnd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 нерегулируемые;    регулируемые,    со   звуковой </w:t>
      </w:r>
    </w:p>
    <w:p w:rsidR="00BF3E30" w:rsidRPr="007E1E0D" w:rsidRDefault="00B452C7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сигнализацией, таймером; </w:t>
      </w:r>
      <w:r w:rsidR="00BF3E30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3E30"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нет</w:t>
      </w:r>
    </w:p>
    <w:p w:rsidR="00BF3E30" w:rsidRPr="007E1E0D" w:rsidRDefault="002D6BA9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либо вариант: </w:t>
      </w:r>
      <w:r w:rsidR="00BF3E30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регулируемый пешеходный переход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3.2.5.  Информация  на пути следования к объекту: акустическая, тактильная,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визуальная; нет</w:t>
      </w:r>
      <w:r w:rsidR="0093691A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3.2.6.  Перепады  высоты  на  пути (съезды с тротуара): есть, нет (описать) 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нет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F3E30" w:rsidRPr="007E1E0D" w:rsidRDefault="00BF3E30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Их   обустройство   для   инвалидов   на   коляске:   да,   нет   (описать) 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нет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br/>
        <w:t>3.3. Организация доступности объекта для инвалидов - форма обслуживания &lt;*&gt;</w:t>
      </w:r>
    </w:p>
    <w:p w:rsidR="007E1E0D" w:rsidRPr="007E1E0D" w:rsidRDefault="007E1E0D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1E0D" w:rsidRPr="007E1E0D" w:rsidRDefault="007E1E0D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1E0D" w:rsidRPr="007E1E0D" w:rsidRDefault="007E1E0D" w:rsidP="00B452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070"/>
        <w:gridCol w:w="4352"/>
        <w:gridCol w:w="4023"/>
      </w:tblGrid>
      <w:tr w:rsidR="00BF3E30" w:rsidRPr="007E1E0D" w:rsidTr="00784210">
        <w:trPr>
          <w:trHeight w:val="15"/>
          <w:tblCellSpacing w:w="15" w:type="dxa"/>
        </w:trPr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8"/>
        <w:gridCol w:w="5014"/>
        <w:gridCol w:w="5169"/>
      </w:tblGrid>
      <w:tr w:rsidR="00784210" w:rsidRPr="007E1E0D" w:rsidTr="00784210">
        <w:tc>
          <w:tcPr>
            <w:tcW w:w="0" w:type="auto"/>
          </w:tcPr>
          <w:p w:rsidR="00784210" w:rsidRPr="007E1E0D" w:rsidRDefault="00784210" w:rsidP="00B452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E3945"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строки</w:t>
            </w:r>
          </w:p>
        </w:tc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Категория инвалидов (вид нарушения)</w:t>
            </w:r>
          </w:p>
        </w:tc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организации доступности объекта (формы обслуживания) &lt;**&gt;</w:t>
            </w:r>
          </w:p>
        </w:tc>
      </w:tr>
      <w:tr w:rsidR="00784210" w:rsidRPr="007E1E0D" w:rsidTr="00784210"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категории инвалидов и маломобильных групп населения &lt;***&gt;</w:t>
            </w:r>
          </w:p>
        </w:tc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</w:tr>
      <w:tr w:rsidR="00784210" w:rsidRPr="007E1E0D" w:rsidTr="00784210"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</w:tr>
      <w:tr w:rsidR="00784210" w:rsidRPr="007E1E0D" w:rsidTr="00784210"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</w:tr>
      <w:tr w:rsidR="00784210" w:rsidRPr="007E1E0D" w:rsidTr="00784210"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нарушениями опорно-двигательного аппарата </w:t>
            </w:r>
          </w:p>
        </w:tc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</w:tr>
      <w:tr w:rsidR="00784210" w:rsidRPr="007E1E0D" w:rsidTr="00784210"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</w:tr>
      <w:tr w:rsidR="00784210" w:rsidRPr="007E1E0D" w:rsidTr="00784210"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</w:tr>
      <w:tr w:rsidR="00784210" w:rsidRPr="007E1E0D" w:rsidTr="00784210"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784210" w:rsidRPr="007E1E0D" w:rsidRDefault="00784210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умственными нарушениями</w:t>
            </w:r>
          </w:p>
        </w:tc>
        <w:tc>
          <w:tcPr>
            <w:tcW w:w="0" w:type="auto"/>
          </w:tcPr>
          <w:p w:rsidR="00784210" w:rsidRPr="007E1E0D" w:rsidRDefault="000B01D7" w:rsidP="00B452C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BF3E30" w:rsidRPr="007E1E0D" w:rsidRDefault="00BF3E30" w:rsidP="00B452C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br/>
        <w:t>* С учетом СП 35-101-2001, СП 31-102-99;</w:t>
      </w:r>
      <w:r w:rsidR="00B452C7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**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</w:t>
      </w:r>
    </w:p>
    <w:p w:rsidR="00BF3E30" w:rsidRPr="007E1E0D" w:rsidRDefault="00BF3E30" w:rsidP="00B452C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*** указывается худший из вариантов ответа.</w:t>
      </w:r>
    </w:p>
    <w:p w:rsidR="00BF3E30" w:rsidRPr="007E1E0D" w:rsidRDefault="00BF3E30" w:rsidP="00B452C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3.4. Состояние доступности основных структурно-функциональных зон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605"/>
        <w:gridCol w:w="1618"/>
        <w:gridCol w:w="1691"/>
        <w:gridCol w:w="1416"/>
        <w:gridCol w:w="1371"/>
        <w:gridCol w:w="1371"/>
        <w:gridCol w:w="1371"/>
        <w:gridCol w:w="1562"/>
      </w:tblGrid>
      <w:tr w:rsidR="00BF3E30" w:rsidRPr="007E1E0D" w:rsidTr="00BF3E30">
        <w:trPr>
          <w:trHeight w:val="15"/>
          <w:tblCellSpacing w:w="15" w:type="dxa"/>
        </w:trPr>
        <w:tc>
          <w:tcPr>
            <w:tcW w:w="5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F3E30" w:rsidRPr="007E1E0D" w:rsidTr="00BF3E30">
        <w:trPr>
          <w:tblCellSpacing w:w="15" w:type="dxa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структурно-функциональные зоны </w:t>
            </w:r>
          </w:p>
        </w:tc>
        <w:tc>
          <w:tcPr>
            <w:tcW w:w="74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доступности для основных категорий инвалидов &lt;*&gt;</w:t>
            </w:r>
          </w:p>
        </w:tc>
      </w:tr>
      <w:tr w:rsidR="00BF3E30" w:rsidRPr="007E1E0D" w:rsidTr="00BF3E30">
        <w:trPr>
          <w:tblCellSpacing w:w="15" w:type="dxa"/>
        </w:trPr>
        <w:tc>
          <w:tcPr>
            <w:tcW w:w="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</w:t>
            </w:r>
          </w:p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передвигающихся на креслах-колясках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</w:t>
            </w:r>
          </w:p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другими нарушениями опорно-двигательного аппарата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</w:p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нарушениями зрения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 </w:t>
            </w:r>
          </w:p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</w:t>
            </w:r>
          </w:p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умственными нарушениями 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всех категорий маломобильных групп населения &lt;**&gt;</w:t>
            </w:r>
          </w:p>
        </w:tc>
      </w:tr>
      <w:tr w:rsidR="00BF3E30" w:rsidRPr="007E1E0D" w:rsidTr="00BF3E30">
        <w:trPr>
          <w:tblCellSpacing w:w="15" w:type="dxa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BF3E30" w:rsidRPr="007E1E0D" w:rsidTr="00BF3E30">
        <w:trPr>
          <w:tblCellSpacing w:w="15" w:type="dxa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BF3E30" w:rsidRPr="007E1E0D" w:rsidTr="00BF3E30">
        <w:trPr>
          <w:tblCellSpacing w:w="15" w:type="dxa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Вход (входы) в здание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BF3E30" w:rsidRPr="007E1E0D" w:rsidTr="00BF3E30">
        <w:trPr>
          <w:tblCellSpacing w:w="15" w:type="dxa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Путь (пути) движения внутри здания, включая пути эвакуации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BF3E30" w:rsidRPr="007E1E0D" w:rsidTr="00BF3E30">
        <w:trPr>
          <w:tblCellSpacing w:w="15" w:type="dxa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BF3E30" w:rsidRPr="007E1E0D" w:rsidTr="00BF3E30">
        <w:trPr>
          <w:tblCellSpacing w:w="15" w:type="dxa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Санитарно-гигиенические помещения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BF3E30" w:rsidRPr="007E1E0D" w:rsidTr="00BF3E30">
        <w:trPr>
          <w:tblCellSpacing w:w="15" w:type="dxa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BF3E30" w:rsidRPr="007E1E0D" w:rsidTr="00BF3E30">
        <w:trPr>
          <w:tblCellSpacing w:w="15" w:type="dxa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BF3E30" w:rsidRPr="007E1E0D" w:rsidTr="00BF3E30">
        <w:trPr>
          <w:tblCellSpacing w:w="15" w:type="dxa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зоны и участки &lt;**&gt;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</w:tbl>
    <w:p w:rsidR="00BF3E30" w:rsidRPr="007E1E0D" w:rsidRDefault="00BF3E30" w:rsidP="00B452C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BF3E30" w:rsidRPr="007E1E0D" w:rsidRDefault="00BF3E30" w:rsidP="00B452C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* Указывается: ДП - доступно полностью</w:t>
      </w:r>
      <w:r w:rsidR="008214A1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Start"/>
      <w:r w:rsidR="008214A1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End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доступность для всех категорий инвалидов и других</w:t>
      </w:r>
      <w:r w:rsidR="008214A1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маломобильных</w:t>
      </w:r>
      <w:r w:rsidR="008214A1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 населения); ДЧ - доступно частично (</w:t>
      </w:r>
      <w:proofErr w:type="spellStart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достигаемость</w:t>
      </w:r>
      <w:proofErr w:type="spellEnd"/>
      <w:r w:rsidR="008214A1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</w:t>
      </w:r>
      <w:r w:rsidR="008214A1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недоступно (не предназначен для </w:t>
      </w:r>
      <w:r w:rsidR="008214A1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посещения инвалидами и другими</w:t>
      </w:r>
      <w:r w:rsidR="008214A1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355C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маломобильными группами населения);</w:t>
      </w:r>
    </w:p>
    <w:p w:rsidR="00BF3E30" w:rsidRPr="007E1E0D" w:rsidRDefault="00BF3E30" w:rsidP="00B452C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** указывается худший из вариантов ответа.</w:t>
      </w:r>
    </w:p>
    <w:p w:rsidR="00BF3E30" w:rsidRPr="007E1E0D" w:rsidRDefault="00BF3E30" w:rsidP="00B452C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3.5. ИТОГОВОЕ ЗАКЛЮЧЕНИЕ о состоянии доступности объекта социальной инфраструктуры: 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доступно условно</w:t>
      </w:r>
    </w:p>
    <w:p w:rsidR="00491E23" w:rsidRDefault="00BF3E30" w:rsidP="00491E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Управленческое решение</w:t>
      </w:r>
    </w:p>
    <w:p w:rsidR="00BF3E30" w:rsidRPr="00491E23" w:rsidRDefault="00BF3E30" w:rsidP="00491E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br/>
        <w:t>4.1. Рекомендации по адаптации основных структурных элементов объекта: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697"/>
        <w:gridCol w:w="2459"/>
        <w:gridCol w:w="1537"/>
        <w:gridCol w:w="1980"/>
        <w:gridCol w:w="2043"/>
        <w:gridCol w:w="2095"/>
        <w:gridCol w:w="86"/>
        <w:gridCol w:w="108"/>
      </w:tblGrid>
      <w:tr w:rsidR="00BF3E30" w:rsidRPr="007E1E0D" w:rsidTr="00BF3E30">
        <w:trPr>
          <w:gridAfter w:val="1"/>
          <w:wAfter w:w="435" w:type="dxa"/>
          <w:trHeight w:val="15"/>
          <w:tblCellSpacing w:w="15" w:type="dxa"/>
        </w:trPr>
        <w:tc>
          <w:tcPr>
            <w:tcW w:w="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F3E30" w:rsidRPr="007E1E0D" w:rsidTr="00BF3E30">
        <w:trPr>
          <w:gridAfter w:val="1"/>
          <w:wAfter w:w="435" w:type="dxa"/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структурно-функциональные зоны </w:t>
            </w:r>
          </w:p>
        </w:tc>
        <w:tc>
          <w:tcPr>
            <w:tcW w:w="9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Рекомендации по адаптации объекта (вид работы)</w:t>
            </w:r>
          </w:p>
        </w:tc>
      </w:tr>
      <w:tr w:rsidR="00BF3E30" w:rsidRPr="007E1E0D" w:rsidTr="00BF3E30">
        <w:trPr>
          <w:gridAfter w:val="1"/>
          <w:wAfter w:w="435" w:type="dxa"/>
          <w:tblCellSpacing w:w="15" w:type="dxa"/>
        </w:trPr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нуждается (доступ обеспечен)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(текущий, капитальный); оснащение </w:t>
            </w: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оборудованием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индивидуальное решение с техническими средствами </w:t>
            </w: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реабилитации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технические решения невозможны - организация </w:t>
            </w: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альтернативной формы обслуживания </w:t>
            </w:r>
          </w:p>
        </w:tc>
        <w:tc>
          <w:tcPr>
            <w:tcW w:w="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F3E30" w:rsidRPr="007E1E0D" w:rsidTr="00BF3E30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F3E30" w:rsidRPr="007E1E0D" w:rsidTr="00BF3E30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оснащение оборудованием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F3E30" w:rsidRPr="007E1E0D" w:rsidTr="00BF3E30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Вход (входы) в здание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оснащение оборудованием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F3E30" w:rsidRPr="007E1E0D" w:rsidTr="00BF3E30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Путь (пути) движения внутри здания, включая пути эвакуации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F3E30" w:rsidRPr="007E1E0D" w:rsidTr="00BF3E30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оснащение оборудованием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F3E30" w:rsidRPr="007E1E0D" w:rsidTr="00BF3E30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Санитарно-гигиенические помещения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оснащение оборудованием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F3E30" w:rsidRPr="007E1E0D" w:rsidTr="00BF3E30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оснащение оборудованием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F3E30" w:rsidRPr="007E1E0D" w:rsidTr="00BF3E30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технические решения невозможны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F3E30" w:rsidRPr="007E1E0D" w:rsidTr="00BF3E30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 зоны и участки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технические решения невозможны</w:t>
            </w:r>
          </w:p>
        </w:tc>
        <w:tc>
          <w:tcPr>
            <w:tcW w:w="18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3E30" w:rsidRPr="007E1E0D" w:rsidRDefault="00BF3E30" w:rsidP="00B452C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BF3E30" w:rsidRPr="007E1E0D" w:rsidRDefault="00BF3E30" w:rsidP="00B452C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* Указываются конкретные рекомендации по каждой структурно-функциональной зоне.</w:t>
      </w:r>
    </w:p>
    <w:p w:rsidR="00BF3E30" w:rsidRPr="007E1E0D" w:rsidRDefault="00BF3E30" w:rsidP="007E1E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4.2. Период проведения работ ________</w:t>
      </w:r>
      <w:r w:rsidR="008214A1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E1E0D">
        <w:rPr>
          <w:rFonts w:ascii="Times New Roman" w:hAnsi="Times New Roman"/>
          <w:sz w:val="24"/>
          <w:szCs w:val="24"/>
          <w:u w:val="single"/>
        </w:rPr>
        <w:t>по дорожной карте  до 2030 года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</w:t>
      </w:r>
    </w:p>
    <w:p w:rsidR="00BF3E30" w:rsidRPr="007E1E0D" w:rsidRDefault="00BF3E30" w:rsidP="007E1E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в рамках исполнения _______________________________________________________</w:t>
      </w:r>
    </w:p>
    <w:p w:rsidR="00BF3E30" w:rsidRPr="007E1E0D" w:rsidRDefault="00BF3E30" w:rsidP="007E1E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(указывается наименование документа: программы, плана)</w:t>
      </w:r>
    </w:p>
    <w:p w:rsidR="00BF3E30" w:rsidRPr="007E1E0D" w:rsidRDefault="00BF3E30" w:rsidP="007E1E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4.3.  Ожидаемый результат (по состоянию доступности) после выполнения работ </w:t>
      </w:r>
    </w:p>
    <w:p w:rsidR="00BF3E30" w:rsidRPr="007E1E0D" w:rsidRDefault="00BF3E30" w:rsidP="007E1E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по адаптации объекта __________</w:t>
      </w:r>
      <w:r w:rsidR="00CF6BBD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доступно полностью</w:t>
      </w:r>
    </w:p>
    <w:p w:rsidR="00BF3E30" w:rsidRPr="007E1E0D" w:rsidRDefault="00BF3E30" w:rsidP="007E1E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br/>
        <w:t>4.4. Для принятия решения требуется, не требуется (нужное</w:t>
      </w:r>
      <w:r w:rsidR="008214A1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подчеркнуть):</w:t>
      </w:r>
    </w:p>
    <w:p w:rsidR="00BF3E30" w:rsidRPr="007E1E0D" w:rsidRDefault="00BF3E30" w:rsidP="007E1E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согласование ______________________________________________________________</w:t>
      </w:r>
    </w:p>
    <w:p w:rsidR="00BF3E30" w:rsidRPr="007E1E0D" w:rsidRDefault="00BF3E30" w:rsidP="007E1E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имеется  заключение  уполномоченной  организации  о  состоянии  доступности </w:t>
      </w:r>
    </w:p>
    <w:p w:rsidR="00CF6BBD" w:rsidRDefault="00BF3E30" w:rsidP="007E1E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объекта   (наименование   документа  и  выдавшей  его  организации,  дата),</w:t>
      </w:r>
      <w:r w:rsidR="00CF6B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F3E30" w:rsidRPr="007E1E0D" w:rsidRDefault="00BF3E30" w:rsidP="007E1E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прилагается _______________________________________________________________</w:t>
      </w:r>
    </w:p>
    <w:p w:rsidR="007E1E0D" w:rsidRPr="007E1E0D" w:rsidRDefault="00BF3E30" w:rsidP="007E1E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7E1E0D" w:rsidRPr="007E1E0D" w:rsidRDefault="007E1E0D" w:rsidP="007E1E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1E0D" w:rsidRPr="007E1E0D" w:rsidRDefault="00BF3E30" w:rsidP="007E1E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4.5. Согласовано:</w:t>
      </w:r>
      <w:r w:rsidR="007E1E0D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F3E30" w:rsidRPr="007E1E0D" w:rsidRDefault="00BF3E30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Представители общественных организаций инвалидов:</w:t>
      </w:r>
    </w:p>
    <w:p w:rsidR="00BF3E30" w:rsidRPr="007E1E0D" w:rsidRDefault="00BF3E30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Председатель МОО (ВОИ) Нижнесергинского района</w:t>
      </w:r>
      <w:r w:rsidRPr="007E1E0D">
        <w:rPr>
          <w:rFonts w:ascii="Times New Roman" w:hAnsi="Times New Roman"/>
          <w:color w:val="000000"/>
          <w:sz w:val="24"/>
          <w:szCs w:val="24"/>
        </w:rPr>
        <w:t xml:space="preserve">                     А.А. Солодовник</w:t>
      </w:r>
    </w:p>
    <w:p w:rsidR="00BF3E30" w:rsidRPr="007E1E0D" w:rsidRDefault="00BF3E30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                       (должность, Ф.И.О.)                                     (подпись)</w:t>
      </w:r>
    </w:p>
    <w:p w:rsidR="00BF3E30" w:rsidRPr="007E1E0D" w:rsidRDefault="00BF3E30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 _______________________</w:t>
      </w:r>
    </w:p>
    <w:p w:rsidR="00BF3E30" w:rsidRPr="007E1E0D" w:rsidRDefault="00BF3E30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          </w:t>
      </w:r>
      <w:r w:rsidR="007E1E0D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   (должность, Ф.И.О.)                           (подпись)</w:t>
      </w:r>
    </w:p>
    <w:p w:rsidR="00BF3E30" w:rsidRPr="007E1E0D" w:rsidRDefault="00BF3E30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 _______________________</w:t>
      </w:r>
    </w:p>
    <w:p w:rsidR="007E1E0D" w:rsidRDefault="00BF3E30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            </w:t>
      </w:r>
      <w:r w:rsidR="007E1E0D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 (должность, Ф.И.О.)                           (подпись)</w:t>
      </w:r>
    </w:p>
    <w:p w:rsidR="00CF6BBD" w:rsidRDefault="00CF6BBD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6BBD" w:rsidRDefault="00CF6BBD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3E30" w:rsidRPr="007E1E0D" w:rsidRDefault="00BF3E30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4.6. Информация направлена в </w:t>
      </w:r>
      <w:r w:rsidRPr="007E1E0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Управление социальной политики г. Нижние Серги</w:t>
      </w:r>
    </w:p>
    <w:p w:rsidR="00BF3E30" w:rsidRPr="007E1E0D" w:rsidRDefault="00BF3E30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BF3E30" w:rsidRPr="007E1E0D" w:rsidRDefault="00BF3E30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(наименование территориального отраслевого </w:t>
      </w:r>
      <w:proofErr w:type="gramStart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исполнительного</w:t>
      </w:r>
      <w:r w:rsidR="00EB4339"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органа</w:t>
      </w:r>
      <w:proofErr w:type="gramEnd"/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F3E30" w:rsidRDefault="00BF3E30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1E0D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государственной власти Свердловской области)</w:t>
      </w:r>
    </w:p>
    <w:p w:rsidR="00415BC7" w:rsidRDefault="00415BC7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5BC7" w:rsidRDefault="00415BC7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5BC7" w:rsidRDefault="00415BC7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5BC7" w:rsidRDefault="00415BC7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5BC7" w:rsidRDefault="00415BC7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5BC7" w:rsidRDefault="00415BC7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5BC7" w:rsidRPr="007E1E0D" w:rsidRDefault="00415BC7" w:rsidP="007E1E0D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3E30" w:rsidRDefault="00415BC7" w:rsidP="00415BC7">
      <w:pPr>
        <w:spacing w:before="240" w:line="240" w:lineRule="auto"/>
        <w:ind w:left="-426" w:firstLine="42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50266" cy="8382000"/>
            <wp:effectExtent l="0" t="0" r="0" b="0"/>
            <wp:docPr id="2" name="Рисунок 2" descr="C:\Users\Пользователь\Pictures\паспорт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паспорт 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903" cy="838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61D" w:rsidRDefault="004D561D" w:rsidP="00415BC7">
      <w:pPr>
        <w:spacing w:before="240" w:line="240" w:lineRule="auto"/>
        <w:ind w:left="-426" w:firstLine="426"/>
        <w:rPr>
          <w:sz w:val="24"/>
          <w:szCs w:val="24"/>
        </w:rPr>
      </w:pPr>
    </w:p>
    <w:p w:rsidR="004D561D" w:rsidRDefault="004D561D" w:rsidP="00415BC7">
      <w:pPr>
        <w:spacing w:before="240" w:line="240" w:lineRule="auto"/>
        <w:ind w:left="-426" w:firstLine="426"/>
        <w:rPr>
          <w:sz w:val="24"/>
          <w:szCs w:val="24"/>
        </w:rPr>
      </w:pPr>
    </w:p>
    <w:p w:rsidR="004D561D" w:rsidRDefault="004D561D" w:rsidP="00415BC7">
      <w:pPr>
        <w:spacing w:before="240" w:line="240" w:lineRule="auto"/>
        <w:ind w:left="-426" w:firstLine="426"/>
        <w:rPr>
          <w:sz w:val="24"/>
          <w:szCs w:val="24"/>
        </w:rPr>
      </w:pPr>
    </w:p>
    <w:p w:rsidR="004D561D" w:rsidRDefault="004D561D" w:rsidP="004D56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Управление образования администрации Нижнесергинского муниципального района</w:t>
      </w:r>
    </w:p>
    <w:p w:rsidR="004D561D" w:rsidRDefault="004D561D" w:rsidP="004D56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4D561D" w:rsidRDefault="004D561D" w:rsidP="004D56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средняя общеобразовательная школа №4 г. Михайловска </w:t>
      </w:r>
    </w:p>
    <w:p w:rsidR="004D561D" w:rsidRDefault="004D561D" w:rsidP="004D56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(МКОУ СОШ №4 г. Михайловска)</w:t>
      </w:r>
    </w:p>
    <w:p w:rsidR="004D561D" w:rsidRDefault="004D561D" w:rsidP="004D56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623082, Свердловская область, г. Михайловск, ул. Энгельса, д.29</w:t>
      </w:r>
    </w:p>
    <w:p w:rsidR="004D561D" w:rsidRDefault="004D561D" w:rsidP="004D56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D561D" w:rsidRDefault="004D561D" w:rsidP="004D56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D561D" w:rsidRDefault="004D561D" w:rsidP="004D56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561D" w:rsidRDefault="004D561D" w:rsidP="004D56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561D" w:rsidRDefault="004D561D" w:rsidP="004D56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561D" w:rsidRDefault="004D561D" w:rsidP="004D56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«УТВЕРЖДАЮ»</w:t>
      </w:r>
    </w:p>
    <w:p w:rsidR="004D561D" w:rsidRDefault="004D561D" w:rsidP="004D56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МКОУ СОШ №4</w:t>
      </w:r>
    </w:p>
    <w:p w:rsidR="004D561D" w:rsidRDefault="004D561D" w:rsidP="004D56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Михайловска</w:t>
      </w:r>
    </w:p>
    <w:p w:rsidR="004D561D" w:rsidRDefault="004D561D" w:rsidP="004D56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__________Е.И.Валле</w:t>
      </w:r>
    </w:p>
    <w:p w:rsidR="004D561D" w:rsidRDefault="004D561D" w:rsidP="004D56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№15-од от 10.02.2020</w:t>
      </w:r>
    </w:p>
    <w:p w:rsidR="004D561D" w:rsidRDefault="004D561D" w:rsidP="004D561D">
      <w:pPr>
        <w:spacing w:before="240" w:line="240" w:lineRule="auto"/>
        <w:ind w:left="-426" w:firstLine="426"/>
        <w:jc w:val="right"/>
        <w:rPr>
          <w:rFonts w:ascii="Times New Roman" w:hAnsi="Times New Roman"/>
          <w:sz w:val="24"/>
          <w:szCs w:val="24"/>
        </w:rPr>
      </w:pPr>
    </w:p>
    <w:p w:rsidR="004D561D" w:rsidRDefault="004D561D" w:rsidP="004D561D">
      <w:pPr>
        <w:spacing w:before="240" w:line="240" w:lineRule="auto"/>
        <w:ind w:left="-426" w:firstLine="426"/>
        <w:jc w:val="right"/>
        <w:rPr>
          <w:rFonts w:ascii="Times New Roman" w:hAnsi="Times New Roman"/>
          <w:sz w:val="24"/>
          <w:szCs w:val="24"/>
        </w:rPr>
      </w:pPr>
    </w:p>
    <w:p w:rsidR="004D561D" w:rsidRDefault="004D561D" w:rsidP="004D561D">
      <w:pPr>
        <w:spacing w:before="240" w:line="240" w:lineRule="auto"/>
        <w:ind w:left="-426" w:firstLine="426"/>
        <w:jc w:val="right"/>
        <w:rPr>
          <w:rFonts w:ascii="Times New Roman" w:hAnsi="Times New Roman"/>
          <w:sz w:val="24"/>
          <w:szCs w:val="24"/>
        </w:rPr>
      </w:pPr>
    </w:p>
    <w:p w:rsidR="004D561D" w:rsidRDefault="004D561D" w:rsidP="004D561D">
      <w:pPr>
        <w:spacing w:before="240" w:line="240" w:lineRule="auto"/>
        <w:ind w:left="-426" w:firstLine="426"/>
        <w:jc w:val="right"/>
        <w:rPr>
          <w:rFonts w:ascii="Times New Roman" w:hAnsi="Times New Roman"/>
          <w:sz w:val="24"/>
          <w:szCs w:val="24"/>
        </w:rPr>
      </w:pPr>
    </w:p>
    <w:p w:rsidR="004D561D" w:rsidRDefault="004D561D" w:rsidP="004D561D">
      <w:pPr>
        <w:spacing w:before="240" w:line="240" w:lineRule="auto"/>
        <w:ind w:left="-426" w:firstLine="426"/>
        <w:jc w:val="right"/>
        <w:rPr>
          <w:rFonts w:ascii="Times New Roman" w:hAnsi="Times New Roman"/>
          <w:sz w:val="24"/>
          <w:szCs w:val="24"/>
        </w:rPr>
      </w:pPr>
    </w:p>
    <w:p w:rsidR="004D561D" w:rsidRDefault="004D561D" w:rsidP="004D561D">
      <w:pPr>
        <w:spacing w:before="240" w:line="240" w:lineRule="auto"/>
        <w:ind w:left="-426" w:firstLine="426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ПАСПОРТ ДОСТУПНОСТИ</w:t>
      </w:r>
    </w:p>
    <w:p w:rsidR="004D561D" w:rsidRPr="004D561D" w:rsidRDefault="004D561D" w:rsidP="004D561D">
      <w:pPr>
        <w:spacing w:before="240" w:line="240" w:lineRule="auto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казенного общеобразовательного учреждения средней общеобразовательной школы №4 г. Михайловска</w:t>
      </w:r>
    </w:p>
    <w:p w:rsidR="004D561D" w:rsidRDefault="004D561D" w:rsidP="007E1E0D">
      <w:pPr>
        <w:spacing w:before="240" w:line="240" w:lineRule="auto"/>
        <w:rPr>
          <w:sz w:val="24"/>
          <w:szCs w:val="24"/>
        </w:rPr>
      </w:pPr>
    </w:p>
    <w:p w:rsidR="004D561D" w:rsidRPr="004D561D" w:rsidRDefault="004D561D" w:rsidP="004D561D">
      <w:pPr>
        <w:rPr>
          <w:sz w:val="24"/>
          <w:szCs w:val="24"/>
        </w:rPr>
      </w:pPr>
    </w:p>
    <w:p w:rsidR="004D561D" w:rsidRPr="004D561D" w:rsidRDefault="004D561D" w:rsidP="004D561D">
      <w:pPr>
        <w:rPr>
          <w:sz w:val="24"/>
          <w:szCs w:val="24"/>
        </w:rPr>
      </w:pPr>
    </w:p>
    <w:p w:rsidR="004D561D" w:rsidRPr="004D561D" w:rsidRDefault="004D561D" w:rsidP="004D561D">
      <w:pPr>
        <w:rPr>
          <w:sz w:val="24"/>
          <w:szCs w:val="24"/>
        </w:rPr>
      </w:pPr>
    </w:p>
    <w:p w:rsidR="004D561D" w:rsidRPr="004D561D" w:rsidRDefault="004D561D" w:rsidP="004D561D">
      <w:pPr>
        <w:rPr>
          <w:sz w:val="24"/>
          <w:szCs w:val="24"/>
        </w:rPr>
      </w:pPr>
    </w:p>
    <w:p w:rsidR="004D561D" w:rsidRPr="004D561D" w:rsidRDefault="004D561D" w:rsidP="004D561D">
      <w:pPr>
        <w:rPr>
          <w:sz w:val="24"/>
          <w:szCs w:val="24"/>
        </w:rPr>
      </w:pPr>
    </w:p>
    <w:p w:rsidR="004D561D" w:rsidRPr="004D561D" w:rsidRDefault="004D561D" w:rsidP="004D561D">
      <w:pPr>
        <w:rPr>
          <w:sz w:val="24"/>
          <w:szCs w:val="24"/>
        </w:rPr>
      </w:pPr>
    </w:p>
    <w:p w:rsidR="004D561D" w:rsidRDefault="004D561D" w:rsidP="004D561D">
      <w:pPr>
        <w:jc w:val="center"/>
        <w:rPr>
          <w:sz w:val="24"/>
          <w:szCs w:val="24"/>
        </w:rPr>
      </w:pPr>
    </w:p>
    <w:p w:rsidR="004D561D" w:rsidRDefault="004D561D" w:rsidP="004D561D">
      <w:pPr>
        <w:jc w:val="center"/>
        <w:rPr>
          <w:sz w:val="24"/>
          <w:szCs w:val="24"/>
        </w:rPr>
      </w:pPr>
    </w:p>
    <w:p w:rsidR="004D561D" w:rsidRDefault="004D561D" w:rsidP="004D561D">
      <w:pPr>
        <w:jc w:val="center"/>
        <w:rPr>
          <w:sz w:val="24"/>
          <w:szCs w:val="24"/>
        </w:rPr>
      </w:pPr>
    </w:p>
    <w:p w:rsidR="004D561D" w:rsidRPr="004D561D" w:rsidRDefault="004D561D" w:rsidP="004D561D">
      <w:pPr>
        <w:jc w:val="center"/>
        <w:rPr>
          <w:sz w:val="24"/>
          <w:szCs w:val="24"/>
        </w:rPr>
      </w:pPr>
    </w:p>
    <w:p w:rsidR="0082623E" w:rsidRPr="004D561D" w:rsidRDefault="004D561D" w:rsidP="004D561D">
      <w:pPr>
        <w:jc w:val="center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г. Михайловск, 2020</w:t>
      </w:r>
    </w:p>
    <w:sectPr w:rsidR="0082623E" w:rsidRPr="004D561D" w:rsidSect="004D561D">
      <w:footerReference w:type="default" r:id="rId9"/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CD0" w:rsidRDefault="009A5CD0" w:rsidP="00A53DB0">
      <w:pPr>
        <w:spacing w:after="0" w:line="240" w:lineRule="auto"/>
      </w:pPr>
      <w:r>
        <w:separator/>
      </w:r>
    </w:p>
  </w:endnote>
  <w:endnote w:type="continuationSeparator" w:id="0">
    <w:p w:rsidR="009A5CD0" w:rsidRDefault="009A5CD0" w:rsidP="00A53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3E" w:rsidRDefault="0082623E">
    <w:pPr>
      <w:pStyle w:val="a8"/>
      <w:jc w:val="right"/>
    </w:pPr>
  </w:p>
  <w:p w:rsidR="0082623E" w:rsidRDefault="0082623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CD0" w:rsidRDefault="009A5CD0" w:rsidP="00A53DB0">
      <w:pPr>
        <w:spacing w:after="0" w:line="240" w:lineRule="auto"/>
      </w:pPr>
      <w:r>
        <w:separator/>
      </w:r>
    </w:p>
  </w:footnote>
  <w:footnote w:type="continuationSeparator" w:id="0">
    <w:p w:rsidR="009A5CD0" w:rsidRDefault="009A5CD0" w:rsidP="00A53D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4B1"/>
    <w:rsid w:val="00026A1B"/>
    <w:rsid w:val="00035003"/>
    <w:rsid w:val="00040780"/>
    <w:rsid w:val="000A355C"/>
    <w:rsid w:val="000B01D7"/>
    <w:rsid w:val="000E6197"/>
    <w:rsid w:val="001100D4"/>
    <w:rsid w:val="00115EEC"/>
    <w:rsid w:val="00132345"/>
    <w:rsid w:val="00164F6F"/>
    <w:rsid w:val="001833AB"/>
    <w:rsid w:val="001D14BE"/>
    <w:rsid w:val="001D24B8"/>
    <w:rsid w:val="001E4351"/>
    <w:rsid w:val="002B2A6F"/>
    <w:rsid w:val="002D6BA9"/>
    <w:rsid w:val="00312C74"/>
    <w:rsid w:val="0034542F"/>
    <w:rsid w:val="00376498"/>
    <w:rsid w:val="003B1130"/>
    <w:rsid w:val="003B4492"/>
    <w:rsid w:val="00414B79"/>
    <w:rsid w:val="00415BC7"/>
    <w:rsid w:val="0046516C"/>
    <w:rsid w:val="00491E23"/>
    <w:rsid w:val="004B5987"/>
    <w:rsid w:val="004D561D"/>
    <w:rsid w:val="004E3FF0"/>
    <w:rsid w:val="00525639"/>
    <w:rsid w:val="0053146E"/>
    <w:rsid w:val="006477E0"/>
    <w:rsid w:val="006556DF"/>
    <w:rsid w:val="006A3373"/>
    <w:rsid w:val="006B4523"/>
    <w:rsid w:val="006C2A6F"/>
    <w:rsid w:val="006C3AFD"/>
    <w:rsid w:val="006E270D"/>
    <w:rsid w:val="00763860"/>
    <w:rsid w:val="00784210"/>
    <w:rsid w:val="007E1E0D"/>
    <w:rsid w:val="008214A1"/>
    <w:rsid w:val="0082623E"/>
    <w:rsid w:val="0083309D"/>
    <w:rsid w:val="00840880"/>
    <w:rsid w:val="00881CCD"/>
    <w:rsid w:val="0093691A"/>
    <w:rsid w:val="00986BCF"/>
    <w:rsid w:val="009A5CD0"/>
    <w:rsid w:val="009C7F87"/>
    <w:rsid w:val="009E5CF1"/>
    <w:rsid w:val="00A138B3"/>
    <w:rsid w:val="00A32F6A"/>
    <w:rsid w:val="00A35EAB"/>
    <w:rsid w:val="00A53DB0"/>
    <w:rsid w:val="00A60C76"/>
    <w:rsid w:val="00A71F56"/>
    <w:rsid w:val="00AD30D8"/>
    <w:rsid w:val="00B16633"/>
    <w:rsid w:val="00B234B1"/>
    <w:rsid w:val="00B452C7"/>
    <w:rsid w:val="00BE2447"/>
    <w:rsid w:val="00BF3E30"/>
    <w:rsid w:val="00BF57B8"/>
    <w:rsid w:val="00C17B57"/>
    <w:rsid w:val="00C3010F"/>
    <w:rsid w:val="00C81654"/>
    <w:rsid w:val="00CE3945"/>
    <w:rsid w:val="00CF6BBD"/>
    <w:rsid w:val="00D208A2"/>
    <w:rsid w:val="00D61E2B"/>
    <w:rsid w:val="00D806B0"/>
    <w:rsid w:val="00DA4136"/>
    <w:rsid w:val="00DF4E08"/>
    <w:rsid w:val="00E07181"/>
    <w:rsid w:val="00EB4339"/>
    <w:rsid w:val="00F460FC"/>
    <w:rsid w:val="00FA356A"/>
    <w:rsid w:val="00FA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27D5"/>
  <w15:docId w15:val="{5CC16F01-20EC-4685-B959-E6AB1CFF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E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E3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A32F6A"/>
    <w:rPr>
      <w:rFonts w:ascii="Times New Roman" w:hAnsi="Times New Roman" w:cs="Times New Roman" w:hint="default"/>
      <w:color w:val="0000FF"/>
      <w:u w:val="single"/>
    </w:rPr>
  </w:style>
  <w:style w:type="table" w:styleId="a5">
    <w:name w:val="Table Grid"/>
    <w:basedOn w:val="a1"/>
    <w:uiPriority w:val="59"/>
    <w:rsid w:val="00784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A53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53DB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53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3DB0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1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5BC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1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EE885-1B55-4593-8BC1-CE054B5E3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8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4</dc:creator>
  <cp:keywords/>
  <dc:description/>
  <cp:lastModifiedBy>shcoo</cp:lastModifiedBy>
  <cp:revision>30</cp:revision>
  <dcterms:created xsi:type="dcterms:W3CDTF">2020-02-06T03:51:00Z</dcterms:created>
  <dcterms:modified xsi:type="dcterms:W3CDTF">2026-08-02T20:35:00Z</dcterms:modified>
</cp:coreProperties>
</file>