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6025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6F73E04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612D95F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D248466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Для публикации в СМИ</w:t>
      </w:r>
    </w:p>
    <w:p w14:paraId="0DA7A9F3" w14:textId="39F9749F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CF829D9" w14:textId="77777777" w:rsidR="00D87C8E" w:rsidRDefault="00D87C8E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42F884B" w14:textId="0DCF9219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E8CAE37" w14:textId="235732EE" w:rsidR="00B279B1" w:rsidRPr="00F9562D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7370" w:type="dxa"/>
        <w:tblInd w:w="-74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70"/>
      </w:tblGrid>
      <w:tr w:rsidR="00BE2BEC" w:rsidRPr="00F9562D" w14:paraId="51A3C2B9" w14:textId="77777777" w:rsidTr="004B41CC">
        <w:trPr>
          <w:trHeight w:val="63"/>
        </w:trPr>
        <w:tc>
          <w:tcPr>
            <w:tcW w:w="7370" w:type="dxa"/>
          </w:tcPr>
          <w:p w14:paraId="297A895E" w14:textId="77777777" w:rsidR="00BE2BEC" w:rsidRDefault="00BE2BEC" w:rsidP="00235B8D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31C5C" w14:textId="75D5B0AC" w:rsidR="00551E1C" w:rsidRPr="00551E1C" w:rsidRDefault="00551E1C" w:rsidP="00551E1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c"/>
                <w:rFonts w:ascii="Times New Roman" w:hAnsi="Times New Roman" w:cs="Times New Roman"/>
                <w:color w:val="4F4F4F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ac"/>
                <w:color w:val="4F4F4F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    </w:t>
            </w:r>
            <w:r w:rsidR="004B1B92" w:rsidRPr="004B1B92">
              <w:rPr>
                <w:rStyle w:val="ac"/>
                <w:rFonts w:ascii="Times New Roman" w:hAnsi="Times New Roman" w:cs="Times New Roman"/>
                <w:color w:val="4F4F4F"/>
                <w:sz w:val="18"/>
                <w:szCs w:val="18"/>
                <w:shd w:val="clear" w:color="auto" w:fill="FFFFFF"/>
              </w:rPr>
              <w:t>Почему пищевые волокна важны</w:t>
            </w:r>
          </w:p>
        </w:tc>
      </w:tr>
    </w:tbl>
    <w:tbl>
      <w:tblPr>
        <w:tblpPr w:leftFromText="180" w:rightFromText="180" w:vertAnchor="text" w:horzAnchor="margin" w:tblpY="-6459"/>
        <w:tblOverlap w:val="never"/>
        <w:tblW w:w="5387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562E8" w:rsidRPr="00547462" w14:paraId="5C4A2BA9" w14:textId="77777777" w:rsidTr="008562E8">
        <w:trPr>
          <w:trHeight w:val="23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0E818C" w14:textId="079946AD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  <w:p w14:paraId="5B8A8CFA" w14:textId="31FBC29E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noProof/>
                <w:sz w:val="17"/>
                <w:szCs w:val="17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6C73FA0" wp14:editId="3962AC45">
                  <wp:simplePos x="0" y="0"/>
                  <wp:positionH relativeFrom="column">
                    <wp:posOffset>1314831</wp:posOffset>
                  </wp:positionH>
                  <wp:positionV relativeFrom="paragraph">
                    <wp:posOffset>15723</wp:posOffset>
                  </wp:positionV>
                  <wp:extent cx="525780" cy="601345"/>
                  <wp:effectExtent l="0" t="0" r="762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61DF7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5E156782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48814F9F" w14:textId="381B28C3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FFBBA3D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E090074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D7FC5D9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 xml:space="preserve">ФЕДЕРАЛЬНАЯ СЛУЖБА ПО НАДЗОРУ В СФЕРЕ ЗАЩИТЫ ПРАВ ПОТРЕБИТЕЛЕЙ И БЛАГОПОЛУЧИЯ </w:t>
            </w:r>
          </w:p>
          <w:p w14:paraId="69D5F091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>ЧЕЛОВЕКА</w:t>
            </w:r>
          </w:p>
          <w:p w14:paraId="4F7AE99B" w14:textId="77777777" w:rsidR="00676643" w:rsidRPr="0081181F" w:rsidRDefault="00676643" w:rsidP="00676643">
            <w:pPr>
              <w:widowControl w:val="0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81F">
              <w:rPr>
                <w:rFonts w:ascii="Times New Roman" w:eastAsia="Georgia" w:hAnsi="Times New Roman" w:cs="Times New Roman"/>
                <w:b/>
                <w:bCs/>
                <w:lang w:eastAsia="ru-RU"/>
              </w:rPr>
              <w:t>ФБУЗ «Центр гигиены и эпидемиологии в Свердловской области»</w:t>
            </w:r>
            <w:r w:rsidRPr="0081181F">
              <w:rPr>
                <w:rFonts w:ascii="Times New Roman" w:eastAsia="Georgia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  <w:p w14:paraId="3960AD9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Филиал Федерального бюджетного</w:t>
            </w:r>
          </w:p>
          <w:p w14:paraId="4CF10C64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  <w:p w14:paraId="5675468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«Центр гигиены и эпидемиологии</w:t>
            </w:r>
          </w:p>
          <w:p w14:paraId="6C204A1D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 xml:space="preserve">в Свердловской области </w:t>
            </w:r>
          </w:p>
          <w:p w14:paraId="2DC831E6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городе Первоуральск, Шалинском, Нижнесергинском районах и городе Ревда»</w:t>
            </w:r>
          </w:p>
          <w:p w14:paraId="742F05A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(Первоуральский филиал ФБУЗ «Центр гигиены и эпидемиологии в Свердловской области»)</w:t>
            </w:r>
          </w:p>
          <w:p w14:paraId="4AF9450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Cs w:val="24"/>
                <w:lang w:eastAsia="ru-RU"/>
              </w:rPr>
            </w:pPr>
          </w:p>
          <w:p w14:paraId="57DA7B41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  <w:t>Вайнера ул., д.4, Первоуральск, 623102</w:t>
            </w:r>
          </w:p>
          <w:p w14:paraId="73B758A8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тел.: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(3439) 24-52-15,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D12263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факс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 (3439) 24-84-20</w:t>
            </w:r>
          </w:p>
          <w:p w14:paraId="01210576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e-mail: mail_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softHyphen/>
              <w:t>11@66.rospotrebnadzor.ru</w:t>
            </w:r>
          </w:p>
          <w:p w14:paraId="6ADB3D02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color w:val="0000FF"/>
                <w:sz w:val="17"/>
                <w:szCs w:val="17"/>
                <w:u w:val="single"/>
                <w:lang w:val="en-US" w:eastAsia="ru-RU"/>
              </w:rPr>
            </w:pP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http:\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" w:history="1">
              <w:r w:rsidRPr="00547462">
                <w:rPr>
                  <w:rFonts w:ascii="Times New Roman" w:eastAsia="Georgia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66.rospotrebnadzor.ru</w:t>
              </w:r>
            </w:hyperlink>
          </w:p>
          <w:p w14:paraId="77C057F5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val="en-US" w:eastAsia="ru-RU"/>
              </w:rPr>
            </w:pPr>
            <w:proofErr w:type="gramStart"/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:\</w:t>
            </w:r>
            <w:proofErr w:type="gramEnd"/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 xml:space="preserve">\ 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fbuz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66.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14:paraId="28FB3C7B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ОКПО </w:t>
            </w: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77145708 ,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 ОГРН 1056603530510</w:t>
            </w:r>
          </w:p>
          <w:p w14:paraId="494BF281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6670081969/668443001</w:t>
            </w:r>
          </w:p>
          <w:p w14:paraId="01A32512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1CDB9" w14:textId="15F4DADB" w:rsidR="00676643" w:rsidRPr="005F2136" w:rsidRDefault="00DC7D45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8C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End"/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66-20-011-14/</w:t>
            </w:r>
            <w:r w:rsidR="006766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-______-202</w:t>
            </w:r>
            <w:r w:rsidR="003839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437D098" w14:textId="604E78DE" w:rsidR="008562E8" w:rsidRPr="00547462" w:rsidRDefault="008562E8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699652B" w14:textId="77777777" w:rsid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3D7D78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B92">
        <w:rPr>
          <w:rFonts w:ascii="Times New Roman" w:eastAsia="Times New Roman" w:hAnsi="Times New Roman" w:cs="Times New Roman"/>
          <w:sz w:val="16"/>
          <w:szCs w:val="16"/>
          <w:lang w:eastAsia="ru-RU"/>
        </w:rPr>
        <w:t>Пищевые волокна – компоненты пищи, которые организм не может полностью переварить, вследствие чего этот вид углеводов – глюкозы и других простых сахаров – не используется для энергетических целей. Однако они должны обязательно входить в рацион человека.</w:t>
      </w:r>
    </w:p>
    <w:p w14:paraId="2E032735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03E216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B92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чего нужны пищевые волокна</w:t>
      </w:r>
    </w:p>
    <w:p w14:paraId="12054AEC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B92">
        <w:rPr>
          <w:rFonts w:ascii="Times New Roman" w:eastAsia="Times New Roman" w:hAnsi="Times New Roman" w:cs="Times New Roman"/>
          <w:sz w:val="16"/>
          <w:szCs w:val="16"/>
          <w:lang w:eastAsia="ru-RU"/>
        </w:rPr>
        <w:t>Пищевые волокна наполняют желудок и таким образом способствуют возникновению чувства сытости, выделению пищеварительных соков и улучшению усвоения пищи. Они также абсолютно необходимы для нормального функционирования печени, желчного пузыря, поджелудочной железы, кишечника, для предупреждения запоров, участвуют в удалении многих продуктов обмена веществ, например холестерина, а также попадающих в организм с пищей и водой различных ядов – ртути, свинца и т.д.</w:t>
      </w:r>
    </w:p>
    <w:p w14:paraId="70180CE8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B423EE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B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Это – своего рода «корм» для полезных микроорганизмов кишечника. Они поддерживают необходимый состав микрофлоры, без которой человек не может нормально существовать. Недостаточное содержание пищевых волокон в рационе сопровождается функциональными нарушениями желудочно-кишечного тракта, дисбактериозами, снижением функции иммунной системы, повышением риска развития сердечно-сосудистых заболеваний, ожирения, сахарного диабета второго типа, желчнокаменной болезни, некоторых онкологических заболеваний и других. </w:t>
      </w:r>
    </w:p>
    <w:p w14:paraId="4AD340D8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6B8114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B92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Какие бывают пищевые волокна и где они содержатся</w:t>
      </w:r>
    </w:p>
    <w:p w14:paraId="2843913E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B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Пищевые волокна подразделяют на растворимые и нерастворимые. Первые содержатся преимущественно в овощах, фруктах, бобовых; вторые – в зерновых продуктах. </w:t>
      </w:r>
    </w:p>
    <w:p w14:paraId="4327BB1C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41F4DD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B92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Растворимые пищевые волокна – пектины, гемицеллюлозы, камеди и другие – обладают сорбционным эффектом, благодаря чему способствуют снижению уровня холестерина и глюкозы в крови, выводят из организма токсические вещества (свинец, ртуть, кобальт, кадмий, цинк, хром, никель и их соединения, радиоактивный стронций, цезий, цирконий, продукты обмена веществ).</w:t>
      </w:r>
    </w:p>
    <w:p w14:paraId="0B5BBE5F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A2EE32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B92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Наиболее известным представителем растворимых пищевых волокон является пектин. Им богаты такие овощи и фрукты, как свекла, морковь, перец, тыква, баклажаны, яблоки, абрикосы, айва, вишня, сливы, груши, цитрусовые, ягоды. В том числе и по этой причине полезна морская капуста, как и все бурые водоросли содержащая растворимые пищевые волокна – альгинаты.</w:t>
      </w:r>
    </w:p>
    <w:p w14:paraId="5A98CA08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8B74E4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B92">
        <w:rPr>
          <w:rFonts w:ascii="Times New Roman" w:eastAsia="Times New Roman" w:hAnsi="Times New Roman" w:cs="Times New Roman"/>
          <w:sz w:val="16"/>
          <w:szCs w:val="16"/>
          <w:lang w:eastAsia="ru-RU"/>
        </w:rPr>
        <w:t>Нерастворимые пищевые волокна – клетчатка, целлюлоза и другие – хорошо удерживают воду, улучшают пищеварение, моторику кишечника, препятствует появлению запоров.</w:t>
      </w:r>
    </w:p>
    <w:p w14:paraId="2B101C75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206EE0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B92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Долгое время пищевые волокна считали ненужным балластом, и потому ученые придумали технологии от его избавления. В результате внедрения их в промышленное пищевое производство много лет тому назад появились рафинированные продукты – сахар, мука тонкого помола, осветленные фруктовые и овощные соки и другие. В то время рафинированные продукты помогали человеку возместить потерю энергии из–за активного использования физической силы.</w:t>
      </w:r>
    </w:p>
    <w:p w14:paraId="0B4A4DF6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9D8DE4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B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Однако сегодня количество пищевых волокон – так называемых «балластных веществ» – в суточном питании человека имеет постоянную тенденцию к снижению. Человек в ХХI веке потребляет их почти в два раза меньше, чем даже в 50-х годах ХХ века. </w:t>
      </w:r>
    </w:p>
    <w:p w14:paraId="03592E29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F4C9591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B92">
        <w:rPr>
          <w:rFonts w:ascii="Times New Roman" w:eastAsia="Times New Roman" w:hAnsi="Times New Roman" w:cs="Times New Roman"/>
          <w:sz w:val="16"/>
          <w:szCs w:val="16"/>
          <w:lang w:eastAsia="ru-RU"/>
        </w:rPr>
        <w:t>Сколько нужно потреблять пищевых волокон</w:t>
      </w:r>
    </w:p>
    <w:p w14:paraId="081297C6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B92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канонам здорового питания поступление пищевых волокон с повседневным рационом должно составлять не менее 20 г. Потребление 14 г пищевых волокон на каждые 1000 ккал рациона питания обеспечивает снижение риска развития сердечно-сосудистых заболеваний. В то же время в лечебных целях их количество может повышаться в диете до 40 г, но не должно превышать 60 г в день.</w:t>
      </w:r>
    </w:p>
    <w:p w14:paraId="4C552DF8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D14EEB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B92">
        <w:rPr>
          <w:rFonts w:ascii="Times New Roman" w:eastAsia="Times New Roman" w:hAnsi="Times New Roman" w:cs="Times New Roman"/>
          <w:sz w:val="16"/>
          <w:szCs w:val="16"/>
          <w:lang w:eastAsia="ru-RU"/>
        </w:rPr>
        <w:t>У лиц с избыточной массой тела и ожирением, ограничивающих в питании зерновые продукты и крупы, дефицит пищевых волокон должен восполняться за счет достаточного потребления овощей и фруктов. По рекомендациям Всемирной организации здравоохранения (ВОЗ), ежедневное потребление овощей и фруктов должно составлять 400 – 500 г.</w:t>
      </w:r>
    </w:p>
    <w:p w14:paraId="4ACD86AE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B49E0C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B92">
        <w:rPr>
          <w:rFonts w:ascii="Times New Roman" w:eastAsia="Times New Roman" w:hAnsi="Times New Roman" w:cs="Times New Roman"/>
          <w:sz w:val="16"/>
          <w:szCs w:val="16"/>
          <w:lang w:eastAsia="ru-RU"/>
        </w:rPr>
        <w:t>С целью восполнения дефицита потребления пищевых волокон ими обогащают пищевые продукты. Нерастворимые пищевые волокна добавляют в зерновые продукты – хлеб с отрубями, хлеб, изготовленный из цельного зерна. Растворимыми пищевыми волокнами, например, инулином, стимулирующим рост полезных микроорганизмов кишечника, обогащают молочные продукты (йогурты).</w:t>
      </w:r>
    </w:p>
    <w:p w14:paraId="31200E39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CE6EB5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B92">
        <w:rPr>
          <w:rFonts w:ascii="Times New Roman" w:eastAsia="Times New Roman" w:hAnsi="Times New Roman" w:cs="Times New Roman"/>
          <w:sz w:val="16"/>
          <w:szCs w:val="16"/>
          <w:lang w:eastAsia="ru-RU"/>
        </w:rPr>
        <w:t>Большинство людей съедает в день менее 20 г пищевых волокон, из которых 8-10 г обычно поступают за счет хлеба и других продуктов из злаков, около 2-3 г – за счет картофеля, 5-6 г – за счет овощей и лишь 1-2 г дают фрукты и ягоды. Более низкий уровень поступления пищевых волокон приводит к заметному росту числа заболеваний.</w:t>
      </w:r>
    </w:p>
    <w:p w14:paraId="4B79F2F7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6AC613" w14:textId="77777777" w:rsidR="004B1B92" w:rsidRPr="004B1B92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B92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Источники пищевых волокон</w:t>
      </w:r>
    </w:p>
    <w:p w14:paraId="75EF780E" w14:textId="3B3D804C" w:rsidR="00551E1C" w:rsidRPr="00551E1C" w:rsidRDefault="004B1B92" w:rsidP="004B1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B92">
        <w:rPr>
          <w:rFonts w:ascii="Times New Roman" w:eastAsia="Times New Roman" w:hAnsi="Times New Roman" w:cs="Times New Roman"/>
          <w:sz w:val="16"/>
          <w:szCs w:val="16"/>
          <w:lang w:eastAsia="ru-RU"/>
        </w:rPr>
        <w:t>Важнейшие источники пищевых волокон – продукты растительного происхождения. По уровню их содержания продукты можно разделить на группы с высоким, умеренным и низким содержанием. В таблице приводятся сведения об основных источниках пищевых волокон. При выборе продукта следует учитывать не только абсолютное содержание пищевых волокон в 100 г, но и энергетическую ценность этого продукта.</w:t>
      </w:r>
    </w:p>
    <w:p w14:paraId="375B62D6" w14:textId="77777777" w:rsidR="00551E1C" w:rsidRDefault="00551E1C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8CED65" w14:textId="77777777" w:rsidR="004B1B92" w:rsidRDefault="004B1B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A04B51D" w14:textId="77777777" w:rsidR="004B1B92" w:rsidRDefault="004B1B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25861AF" w14:textId="77777777" w:rsidR="004B1B92" w:rsidRDefault="004B1B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4D6C0F5" w14:textId="01A5025D" w:rsidR="00452692" w:rsidRPr="00452692" w:rsidRDefault="008C788C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5269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Турушева Дарья Андреевна, </w:t>
      </w:r>
      <w:proofErr w:type="spellStart"/>
      <w:r w:rsidRPr="00452692">
        <w:rPr>
          <w:rFonts w:ascii="Times New Roman" w:eastAsia="Times New Roman" w:hAnsi="Times New Roman" w:cs="Times New Roman"/>
          <w:sz w:val="12"/>
          <w:szCs w:val="12"/>
          <w:lang w:eastAsia="ru-RU"/>
        </w:rPr>
        <w:t>ОЭСсПН</w:t>
      </w:r>
      <w:proofErr w:type="spellEnd"/>
      <w:r w:rsidRPr="0045269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зав. отделом, </w:t>
      </w:r>
    </w:p>
    <w:p w14:paraId="099E4461" w14:textId="0F9AE884" w:rsidR="00184075" w:rsidRPr="00452692" w:rsidRDefault="008C788C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2692">
        <w:rPr>
          <w:rFonts w:ascii="Times New Roman" w:eastAsia="Times New Roman" w:hAnsi="Times New Roman" w:cs="Times New Roman"/>
          <w:sz w:val="12"/>
          <w:szCs w:val="12"/>
          <w:lang w:eastAsia="ru-RU"/>
        </w:rPr>
        <w:t>8 343 248706, Turusheva_DA@66.rospotrebnadzor.ru</w:t>
      </w:r>
    </w:p>
    <w:sectPr w:rsidR="00184075" w:rsidRPr="00452692" w:rsidSect="002173B7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0804"/>
    <w:multiLevelType w:val="hybridMultilevel"/>
    <w:tmpl w:val="6C3A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5FF"/>
    <w:multiLevelType w:val="multilevel"/>
    <w:tmpl w:val="26F0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C3544"/>
    <w:multiLevelType w:val="multilevel"/>
    <w:tmpl w:val="3B5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121540"/>
    <w:multiLevelType w:val="hybridMultilevel"/>
    <w:tmpl w:val="7710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A6ACD"/>
    <w:multiLevelType w:val="hybridMultilevel"/>
    <w:tmpl w:val="FE0CC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F6EB3"/>
    <w:multiLevelType w:val="multilevel"/>
    <w:tmpl w:val="3D7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C6076"/>
    <w:multiLevelType w:val="multilevel"/>
    <w:tmpl w:val="993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1B05BC"/>
    <w:multiLevelType w:val="multilevel"/>
    <w:tmpl w:val="4C9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A04D7"/>
    <w:multiLevelType w:val="hybridMultilevel"/>
    <w:tmpl w:val="D414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9767F"/>
    <w:multiLevelType w:val="multilevel"/>
    <w:tmpl w:val="590C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222513">
    <w:abstractNumId w:val="3"/>
  </w:num>
  <w:num w:numId="2" w16cid:durableId="1151797146">
    <w:abstractNumId w:val="6"/>
  </w:num>
  <w:num w:numId="3" w16cid:durableId="344939553">
    <w:abstractNumId w:val="9"/>
  </w:num>
  <w:num w:numId="4" w16cid:durableId="1728844634">
    <w:abstractNumId w:val="1"/>
  </w:num>
  <w:num w:numId="5" w16cid:durableId="1855652495">
    <w:abstractNumId w:val="7"/>
  </w:num>
  <w:num w:numId="6" w16cid:durableId="365982922">
    <w:abstractNumId w:val="2"/>
  </w:num>
  <w:num w:numId="7" w16cid:durableId="714818134">
    <w:abstractNumId w:val="5"/>
  </w:num>
  <w:num w:numId="8" w16cid:durableId="1984657748">
    <w:abstractNumId w:val="8"/>
  </w:num>
  <w:num w:numId="9" w16cid:durableId="558399176">
    <w:abstractNumId w:val="0"/>
  </w:num>
  <w:num w:numId="10" w16cid:durableId="716398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A4"/>
    <w:rsid w:val="00003A7E"/>
    <w:rsid w:val="00005148"/>
    <w:rsid w:val="00012BB1"/>
    <w:rsid w:val="00013237"/>
    <w:rsid w:val="00022330"/>
    <w:rsid w:val="00022BAE"/>
    <w:rsid w:val="00025E92"/>
    <w:rsid w:val="00037391"/>
    <w:rsid w:val="000516FC"/>
    <w:rsid w:val="00065F08"/>
    <w:rsid w:val="00071A4C"/>
    <w:rsid w:val="000749E2"/>
    <w:rsid w:val="0008276E"/>
    <w:rsid w:val="00083413"/>
    <w:rsid w:val="00095354"/>
    <w:rsid w:val="000A2A5A"/>
    <w:rsid w:val="000B2757"/>
    <w:rsid w:val="000B51CB"/>
    <w:rsid w:val="000C071F"/>
    <w:rsid w:val="000D1A48"/>
    <w:rsid w:val="000E1D57"/>
    <w:rsid w:val="000E5693"/>
    <w:rsid w:val="000E7E8B"/>
    <w:rsid w:val="000F67A1"/>
    <w:rsid w:val="000F6D04"/>
    <w:rsid w:val="000F7423"/>
    <w:rsid w:val="001158D3"/>
    <w:rsid w:val="001168D1"/>
    <w:rsid w:val="00136771"/>
    <w:rsid w:val="001561FA"/>
    <w:rsid w:val="00156AA6"/>
    <w:rsid w:val="00183155"/>
    <w:rsid w:val="00184075"/>
    <w:rsid w:val="00190277"/>
    <w:rsid w:val="001911F8"/>
    <w:rsid w:val="001A2C91"/>
    <w:rsid w:val="001B353E"/>
    <w:rsid w:val="001B637A"/>
    <w:rsid w:val="001E3301"/>
    <w:rsid w:val="001F6DD4"/>
    <w:rsid w:val="002043BD"/>
    <w:rsid w:val="002173B7"/>
    <w:rsid w:val="00227F33"/>
    <w:rsid w:val="00230902"/>
    <w:rsid w:val="00235B8D"/>
    <w:rsid w:val="00235F1F"/>
    <w:rsid w:val="00235F46"/>
    <w:rsid w:val="0023723E"/>
    <w:rsid w:val="00253657"/>
    <w:rsid w:val="002663A4"/>
    <w:rsid w:val="00280F12"/>
    <w:rsid w:val="00295E56"/>
    <w:rsid w:val="002A2610"/>
    <w:rsid w:val="002D5512"/>
    <w:rsid w:val="002E23BF"/>
    <w:rsid w:val="002E4D47"/>
    <w:rsid w:val="002E4F6D"/>
    <w:rsid w:val="00311DE0"/>
    <w:rsid w:val="00311EF9"/>
    <w:rsid w:val="00316C8D"/>
    <w:rsid w:val="00333A82"/>
    <w:rsid w:val="003410EE"/>
    <w:rsid w:val="0035456C"/>
    <w:rsid w:val="003839BE"/>
    <w:rsid w:val="00387891"/>
    <w:rsid w:val="003B260D"/>
    <w:rsid w:val="003B34E3"/>
    <w:rsid w:val="003C1035"/>
    <w:rsid w:val="003E1967"/>
    <w:rsid w:val="003E7507"/>
    <w:rsid w:val="00413414"/>
    <w:rsid w:val="0041764D"/>
    <w:rsid w:val="0042178F"/>
    <w:rsid w:val="0043312D"/>
    <w:rsid w:val="0044358B"/>
    <w:rsid w:val="00452692"/>
    <w:rsid w:val="00463855"/>
    <w:rsid w:val="00492A53"/>
    <w:rsid w:val="004B1B92"/>
    <w:rsid w:val="004B2B66"/>
    <w:rsid w:val="004B41CC"/>
    <w:rsid w:val="004C5D93"/>
    <w:rsid w:val="004E225D"/>
    <w:rsid w:val="004E5CAB"/>
    <w:rsid w:val="004E7252"/>
    <w:rsid w:val="004F6EEE"/>
    <w:rsid w:val="00516E08"/>
    <w:rsid w:val="005178FC"/>
    <w:rsid w:val="00523AA2"/>
    <w:rsid w:val="00532C75"/>
    <w:rsid w:val="00534BE6"/>
    <w:rsid w:val="00537C46"/>
    <w:rsid w:val="00547462"/>
    <w:rsid w:val="0055008D"/>
    <w:rsid w:val="00551E1C"/>
    <w:rsid w:val="00554730"/>
    <w:rsid w:val="00566CA8"/>
    <w:rsid w:val="005772F3"/>
    <w:rsid w:val="00581FC2"/>
    <w:rsid w:val="00585A21"/>
    <w:rsid w:val="005A2408"/>
    <w:rsid w:val="005B08BA"/>
    <w:rsid w:val="005B2BCE"/>
    <w:rsid w:val="005B3CDF"/>
    <w:rsid w:val="005E09F2"/>
    <w:rsid w:val="005F2136"/>
    <w:rsid w:val="00602735"/>
    <w:rsid w:val="00614D97"/>
    <w:rsid w:val="00621843"/>
    <w:rsid w:val="00621C37"/>
    <w:rsid w:val="0066289E"/>
    <w:rsid w:val="00665A07"/>
    <w:rsid w:val="00676643"/>
    <w:rsid w:val="006A63F9"/>
    <w:rsid w:val="006B6A95"/>
    <w:rsid w:val="006B6D77"/>
    <w:rsid w:val="006F0723"/>
    <w:rsid w:val="00700942"/>
    <w:rsid w:val="00700D89"/>
    <w:rsid w:val="00702A66"/>
    <w:rsid w:val="007118D4"/>
    <w:rsid w:val="00711CB5"/>
    <w:rsid w:val="007136AC"/>
    <w:rsid w:val="00717F6E"/>
    <w:rsid w:val="00723E7A"/>
    <w:rsid w:val="00761F86"/>
    <w:rsid w:val="007C04C4"/>
    <w:rsid w:val="007C384D"/>
    <w:rsid w:val="007D2740"/>
    <w:rsid w:val="007D3F6A"/>
    <w:rsid w:val="007E2B9F"/>
    <w:rsid w:val="008060D8"/>
    <w:rsid w:val="00806E4B"/>
    <w:rsid w:val="0082260D"/>
    <w:rsid w:val="00822EB2"/>
    <w:rsid w:val="0084526B"/>
    <w:rsid w:val="0084657D"/>
    <w:rsid w:val="008562E8"/>
    <w:rsid w:val="00865D00"/>
    <w:rsid w:val="00882DE8"/>
    <w:rsid w:val="008912B2"/>
    <w:rsid w:val="00891E4B"/>
    <w:rsid w:val="008A2B60"/>
    <w:rsid w:val="008B7A61"/>
    <w:rsid w:val="008B7A65"/>
    <w:rsid w:val="008C1FA5"/>
    <w:rsid w:val="008C788C"/>
    <w:rsid w:val="008F776E"/>
    <w:rsid w:val="009029F3"/>
    <w:rsid w:val="009124DE"/>
    <w:rsid w:val="00940450"/>
    <w:rsid w:val="00942C32"/>
    <w:rsid w:val="009523B4"/>
    <w:rsid w:val="00976470"/>
    <w:rsid w:val="00976FC5"/>
    <w:rsid w:val="009924E0"/>
    <w:rsid w:val="009951C7"/>
    <w:rsid w:val="009A38DF"/>
    <w:rsid w:val="009C5B70"/>
    <w:rsid w:val="009D5EBB"/>
    <w:rsid w:val="009E475A"/>
    <w:rsid w:val="009F235E"/>
    <w:rsid w:val="00A230C3"/>
    <w:rsid w:val="00A3007B"/>
    <w:rsid w:val="00A3683D"/>
    <w:rsid w:val="00A37A22"/>
    <w:rsid w:val="00A46370"/>
    <w:rsid w:val="00A532FD"/>
    <w:rsid w:val="00AA6A80"/>
    <w:rsid w:val="00AB3BE9"/>
    <w:rsid w:val="00B10948"/>
    <w:rsid w:val="00B264C8"/>
    <w:rsid w:val="00B279B1"/>
    <w:rsid w:val="00B543C4"/>
    <w:rsid w:val="00B56755"/>
    <w:rsid w:val="00B97CAF"/>
    <w:rsid w:val="00BC42B5"/>
    <w:rsid w:val="00BD685A"/>
    <w:rsid w:val="00BD75BD"/>
    <w:rsid w:val="00BE2BEC"/>
    <w:rsid w:val="00C06CBF"/>
    <w:rsid w:val="00C13CAD"/>
    <w:rsid w:val="00C248FD"/>
    <w:rsid w:val="00C35324"/>
    <w:rsid w:val="00C54632"/>
    <w:rsid w:val="00C83D84"/>
    <w:rsid w:val="00C854E6"/>
    <w:rsid w:val="00CA25DD"/>
    <w:rsid w:val="00CA69B9"/>
    <w:rsid w:val="00CC4D73"/>
    <w:rsid w:val="00CC6A15"/>
    <w:rsid w:val="00CD621E"/>
    <w:rsid w:val="00CE2B27"/>
    <w:rsid w:val="00CE7BDB"/>
    <w:rsid w:val="00D069EB"/>
    <w:rsid w:val="00D1418A"/>
    <w:rsid w:val="00D146F6"/>
    <w:rsid w:val="00D15EE9"/>
    <w:rsid w:val="00D22DDC"/>
    <w:rsid w:val="00D40B03"/>
    <w:rsid w:val="00D47534"/>
    <w:rsid w:val="00D612A4"/>
    <w:rsid w:val="00D72A83"/>
    <w:rsid w:val="00D84BC3"/>
    <w:rsid w:val="00D87C8E"/>
    <w:rsid w:val="00D967E6"/>
    <w:rsid w:val="00DA095A"/>
    <w:rsid w:val="00DA0B7B"/>
    <w:rsid w:val="00DB284A"/>
    <w:rsid w:val="00DB4F53"/>
    <w:rsid w:val="00DB60BF"/>
    <w:rsid w:val="00DC671D"/>
    <w:rsid w:val="00DC6A51"/>
    <w:rsid w:val="00DC7373"/>
    <w:rsid w:val="00DC7D45"/>
    <w:rsid w:val="00DD5B3F"/>
    <w:rsid w:val="00E00824"/>
    <w:rsid w:val="00E03D4F"/>
    <w:rsid w:val="00E25ED9"/>
    <w:rsid w:val="00E405CD"/>
    <w:rsid w:val="00E42B8F"/>
    <w:rsid w:val="00E57E06"/>
    <w:rsid w:val="00E62535"/>
    <w:rsid w:val="00E72192"/>
    <w:rsid w:val="00E74369"/>
    <w:rsid w:val="00E82F43"/>
    <w:rsid w:val="00E94132"/>
    <w:rsid w:val="00E9468B"/>
    <w:rsid w:val="00E97AF8"/>
    <w:rsid w:val="00EA190B"/>
    <w:rsid w:val="00EA28C2"/>
    <w:rsid w:val="00EC3B5F"/>
    <w:rsid w:val="00EC41B6"/>
    <w:rsid w:val="00EC6004"/>
    <w:rsid w:val="00ED155A"/>
    <w:rsid w:val="00EE66A8"/>
    <w:rsid w:val="00EF2544"/>
    <w:rsid w:val="00F00201"/>
    <w:rsid w:val="00F04E49"/>
    <w:rsid w:val="00F06007"/>
    <w:rsid w:val="00F11479"/>
    <w:rsid w:val="00F31FE4"/>
    <w:rsid w:val="00F47382"/>
    <w:rsid w:val="00F61EAD"/>
    <w:rsid w:val="00F6479E"/>
    <w:rsid w:val="00F812A0"/>
    <w:rsid w:val="00F849E6"/>
    <w:rsid w:val="00F93C94"/>
    <w:rsid w:val="00F9562D"/>
    <w:rsid w:val="00FB2518"/>
    <w:rsid w:val="00FC3590"/>
    <w:rsid w:val="00FE2C0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1A2"/>
  <w15:docId w15:val="{6BC9F1C2-9F0C-4E34-A07A-6AFC66C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6C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6C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6C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6C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6CA8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6C8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7CAF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52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95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b">
    <w:name w:val="Unresolved Mention"/>
    <w:basedOn w:val="a0"/>
    <w:uiPriority w:val="99"/>
    <w:semiHidden/>
    <w:unhideWhenUsed/>
    <w:rsid w:val="00976FC5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551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6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3A19-4DF2-4E10-B97C-E749E617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Ольга Валерьевна</dc:creator>
  <cp:lastModifiedBy>Турушева Дарья Андреевна</cp:lastModifiedBy>
  <cp:revision>2</cp:revision>
  <cp:lastPrinted>2025-09-30T05:13:00Z</cp:lastPrinted>
  <dcterms:created xsi:type="dcterms:W3CDTF">2025-09-30T05:14:00Z</dcterms:created>
  <dcterms:modified xsi:type="dcterms:W3CDTF">2025-09-30T05:14:00Z</dcterms:modified>
</cp:coreProperties>
</file>