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A6025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06F73E04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5612D95F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5D248466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Для публикации в СМИ</w:t>
      </w:r>
    </w:p>
    <w:p w14:paraId="0DA7A9F3" w14:textId="39F9749F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CF829D9" w14:textId="77777777" w:rsidR="00D87C8E" w:rsidRDefault="00D87C8E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42F884B" w14:textId="0DCF9219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E8CAE37" w14:textId="235732EE" w:rsidR="00B279B1" w:rsidRPr="00F9562D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7370" w:type="dxa"/>
        <w:tblInd w:w="-74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70"/>
      </w:tblGrid>
      <w:tr w:rsidR="00BE2BEC" w:rsidRPr="00F9562D" w14:paraId="51A3C2B9" w14:textId="77777777" w:rsidTr="004B41CC">
        <w:trPr>
          <w:trHeight w:val="63"/>
        </w:trPr>
        <w:tc>
          <w:tcPr>
            <w:tcW w:w="7370" w:type="dxa"/>
          </w:tcPr>
          <w:p w14:paraId="297A895E" w14:textId="77777777" w:rsidR="00BE2BEC" w:rsidRDefault="00BE2BEC" w:rsidP="00235B8D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A31C5C" w14:textId="1972DDB1" w:rsidR="00551E1C" w:rsidRPr="00551E1C" w:rsidRDefault="00C1578A" w:rsidP="00551E1C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c"/>
                <w:rFonts w:ascii="Times New Roman" w:hAnsi="Times New Roman" w:cs="Times New Roman"/>
                <w:color w:val="4F4F4F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Style w:val="ac"/>
                <w:color w:val="4F4F4F"/>
                <w:sz w:val="21"/>
                <w:szCs w:val="21"/>
                <w:shd w:val="clear" w:color="auto" w:fill="FFFFFF"/>
              </w:rPr>
              <w:t xml:space="preserve">                                                                           </w:t>
            </w:r>
            <w:r w:rsidRPr="00C1578A">
              <w:rPr>
                <w:rStyle w:val="ac"/>
                <w:rFonts w:ascii="Times New Roman" w:hAnsi="Times New Roman" w:cs="Times New Roman"/>
                <w:color w:val="4F4F4F"/>
                <w:sz w:val="21"/>
                <w:szCs w:val="21"/>
                <w:shd w:val="clear" w:color="auto" w:fill="FFFFFF"/>
              </w:rPr>
              <w:t>Сезонные овощи октября</w:t>
            </w:r>
          </w:p>
        </w:tc>
      </w:tr>
    </w:tbl>
    <w:tbl>
      <w:tblPr>
        <w:tblpPr w:leftFromText="180" w:rightFromText="180" w:vertAnchor="text" w:horzAnchor="margin" w:tblpY="-6459"/>
        <w:tblOverlap w:val="never"/>
        <w:tblW w:w="5387" w:type="dxa"/>
        <w:tblBorders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562E8" w:rsidRPr="00547462" w14:paraId="5C4A2BA9" w14:textId="77777777" w:rsidTr="008562E8">
        <w:trPr>
          <w:trHeight w:val="235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40E818C" w14:textId="079946AD" w:rsidR="008562E8" w:rsidRPr="00547462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br w:type="textWrapping" w:clear="all"/>
            </w:r>
          </w:p>
          <w:p w14:paraId="5B8A8CFA" w14:textId="31FBC29E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noProof/>
                <w:sz w:val="17"/>
                <w:szCs w:val="17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6C73FA0" wp14:editId="3962AC45">
                  <wp:simplePos x="0" y="0"/>
                  <wp:positionH relativeFrom="column">
                    <wp:posOffset>1314831</wp:posOffset>
                  </wp:positionH>
                  <wp:positionV relativeFrom="paragraph">
                    <wp:posOffset>15723</wp:posOffset>
                  </wp:positionV>
                  <wp:extent cx="525780" cy="601345"/>
                  <wp:effectExtent l="0" t="0" r="7620" b="825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B61DF7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5E156782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48814F9F" w14:textId="381B28C3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FFBBA3D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0E090074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D7FC5D9" w14:textId="77777777" w:rsidR="00676643" w:rsidRDefault="00676643" w:rsidP="00676643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 xml:space="preserve">ФЕДЕРАЛЬНАЯ СЛУЖБА ПО НАДЗОРУ В СФЕРЕ ЗАЩИТЫ ПРАВ ПОТРЕБИТЕЛЕЙ И БЛАГОПОЛУЧИЯ </w:t>
            </w:r>
          </w:p>
          <w:p w14:paraId="69D5F091" w14:textId="77777777" w:rsidR="00676643" w:rsidRDefault="00676643" w:rsidP="00676643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>ЧЕЛОВЕКА</w:t>
            </w:r>
          </w:p>
          <w:p w14:paraId="4F7AE99B" w14:textId="77777777" w:rsidR="00676643" w:rsidRPr="0081181F" w:rsidRDefault="00676643" w:rsidP="00676643">
            <w:pPr>
              <w:widowControl w:val="0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81F">
              <w:rPr>
                <w:rFonts w:ascii="Times New Roman" w:eastAsia="Georgia" w:hAnsi="Times New Roman" w:cs="Times New Roman"/>
                <w:b/>
                <w:bCs/>
                <w:lang w:eastAsia="ru-RU"/>
              </w:rPr>
              <w:t>ФБУЗ «Центр гигиены и эпидемиологии в Свердловской области»</w:t>
            </w:r>
            <w:r w:rsidRPr="0081181F">
              <w:rPr>
                <w:rFonts w:ascii="Times New Roman" w:eastAsia="Georgia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  <w:p w14:paraId="3960AD9C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Филиал Федерального бюджетного</w:t>
            </w:r>
          </w:p>
          <w:p w14:paraId="4CF10C64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учреждения здравоохранения</w:t>
            </w:r>
          </w:p>
          <w:p w14:paraId="5675468C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«Центр гигиены и эпидемиологии</w:t>
            </w:r>
          </w:p>
          <w:p w14:paraId="6C204A1D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 xml:space="preserve">в Свердловской области </w:t>
            </w:r>
          </w:p>
          <w:p w14:paraId="2DC831E6" w14:textId="77777777" w:rsidR="00676643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в городе Первоуральск, Шалинском, Нижнесергинском районах и городе Ревда»</w:t>
            </w:r>
          </w:p>
          <w:p w14:paraId="742F05AA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(Первоуральский филиал ФБУЗ «Центр гигиены и эпидемиологии в Свердловской области»)</w:t>
            </w:r>
          </w:p>
          <w:p w14:paraId="4AF9450A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Cs w:val="24"/>
                <w:lang w:eastAsia="ru-RU"/>
              </w:rPr>
            </w:pPr>
          </w:p>
          <w:p w14:paraId="57DA7B41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  <w:t>Вайнера ул., д.4, Первоуральск, 623102</w:t>
            </w:r>
          </w:p>
          <w:p w14:paraId="73B758A8" w14:textId="77777777" w:rsidR="00676643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тел.: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(3439) 24-52-15,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BD12263" w14:textId="77777777" w:rsidR="00676643" w:rsidRPr="0016002D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факс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: (3439) 24-84-20</w:t>
            </w:r>
          </w:p>
          <w:p w14:paraId="01210576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e-mail: mail_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softHyphen/>
              <w:t>11@66.rospotrebnadzor.ru</w:t>
            </w:r>
          </w:p>
          <w:p w14:paraId="6ADB3D02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color w:val="0000FF"/>
                <w:sz w:val="17"/>
                <w:szCs w:val="17"/>
                <w:u w:val="single"/>
                <w:lang w:val="en-US" w:eastAsia="ru-RU"/>
              </w:rPr>
            </w:pPr>
            <w:proofErr w:type="gramStart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http:\</w:t>
            </w:r>
            <w:proofErr w:type="gramEnd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\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7" w:history="1">
              <w:r w:rsidRPr="00547462">
                <w:rPr>
                  <w:rFonts w:ascii="Times New Roman" w:eastAsia="Georgia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66.rospotrebnadzor.ru</w:t>
              </w:r>
            </w:hyperlink>
          </w:p>
          <w:p w14:paraId="77C057F5" w14:textId="77777777" w:rsidR="00676643" w:rsidRPr="0016002D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val="en-US" w:eastAsia="ru-RU"/>
              </w:rPr>
            </w:pPr>
            <w:proofErr w:type="gramStart"/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:\</w:t>
            </w:r>
            <w:proofErr w:type="gramEnd"/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 xml:space="preserve">\ 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fbuz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66.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ru</w:t>
            </w:r>
          </w:p>
          <w:p w14:paraId="28FB3C7B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 xml:space="preserve">ОКПО </w:t>
            </w:r>
            <w:proofErr w:type="gramStart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77145708 ,</w:t>
            </w:r>
            <w:proofErr w:type="gramEnd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 xml:space="preserve"> ОГРН 1056603530510</w:t>
            </w:r>
          </w:p>
          <w:p w14:paraId="494BF281" w14:textId="77777777" w:rsidR="00676643" w:rsidRDefault="00676643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6670081969/668443001</w:t>
            </w:r>
          </w:p>
          <w:p w14:paraId="01A32512" w14:textId="77777777" w:rsidR="00676643" w:rsidRDefault="00676643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1CDB9" w14:textId="15F4DADB" w:rsidR="00676643" w:rsidRPr="005F2136" w:rsidRDefault="00DC7D45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="008C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  <w:r w:rsidR="00676643" w:rsidRPr="005F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8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6643" w:rsidRPr="005F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gramEnd"/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66-20-011-14/</w:t>
            </w:r>
            <w:r w:rsidR="006766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-______-202</w:t>
            </w:r>
            <w:r w:rsidR="003839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3437D098" w14:textId="604E78DE" w:rsidR="008562E8" w:rsidRPr="00547462" w:rsidRDefault="008562E8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699652B" w14:textId="77777777" w:rsidR="00551E1C" w:rsidRDefault="00551E1C" w:rsidP="00551E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5B62D6" w14:textId="77777777" w:rsidR="00551E1C" w:rsidRDefault="00551E1C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8CED65" w14:textId="77777777" w:rsidR="004B1B92" w:rsidRDefault="004B1B92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65E3C09" w14:textId="77777777" w:rsidR="00C1578A" w:rsidRPr="00C1578A" w:rsidRDefault="00C1578A" w:rsidP="00C157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578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Пришел октябрь и принес с собой непогоду: чаще идут дожди, поднимается холодный ветер, начинаются первые заморозки. Но это еще и очень красивое время года, пора ярких красок, когда природа одевается в золотой, багряный, пурпурный наряды. Разнообразием оттенков нас радуют и овощи на прилавках.</w:t>
      </w:r>
    </w:p>
    <w:p w14:paraId="6831CBA1" w14:textId="77777777" w:rsidR="00C1578A" w:rsidRPr="00C1578A" w:rsidRDefault="00C1578A" w:rsidP="00C157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95DDFB0" w14:textId="77777777" w:rsidR="00C1578A" w:rsidRPr="00C1578A" w:rsidRDefault="00C1578A" w:rsidP="00C157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57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Баклажаны, кабачки, патиссоны, тыквы, морковь, огурцы, помидоры, разноцветный болгарский перец, свекла, лук, сельдерей, топинамбур, фасоль, хрен, чеснок, фенхель, корень петрушки, цикорий, кукуруза, батат – все эти продукты должны быть на столе в разгар осени. Добавьте к ним разные виды капусты (краснокочанную, белокочанную, савойскую, брокколи, брюссельскую, цветную, </w:t>
      </w:r>
      <w:proofErr w:type="spellStart"/>
      <w:r w:rsidRPr="00C1578A">
        <w:rPr>
          <w:rFonts w:ascii="Times New Roman" w:eastAsia="Times New Roman" w:hAnsi="Times New Roman" w:cs="Times New Roman"/>
          <w:sz w:val="18"/>
          <w:szCs w:val="18"/>
          <w:lang w:eastAsia="ru-RU"/>
        </w:rPr>
        <w:t>кейл</w:t>
      </w:r>
      <w:proofErr w:type="spellEnd"/>
      <w:r w:rsidRPr="00C1578A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p w14:paraId="015B5AFA" w14:textId="77777777" w:rsidR="00C1578A" w:rsidRPr="00C1578A" w:rsidRDefault="00C1578A" w:rsidP="00C157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8BDDBD9" w14:textId="77777777" w:rsidR="00C1578A" w:rsidRPr="00C1578A" w:rsidRDefault="00C1578A" w:rsidP="00C157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578A">
        <w:rPr>
          <w:rFonts w:ascii="Times New Roman" w:eastAsia="Times New Roman" w:hAnsi="Times New Roman" w:cs="Times New Roman"/>
          <w:sz w:val="18"/>
          <w:szCs w:val="18"/>
          <w:lang w:eastAsia="ru-RU"/>
        </w:rPr>
        <w:t>И конечно, не забудьте про ее «родственников» из семейства крестоцветных – редьку, репу и брюкву, которые сейчас незаслуженно обделены вниманием. А зря – ведь они очень полезны. Эти корнеплоды низкокалорийные, содержат легкоусвояемые полисахариды и клетчатку, поэтому они весьма эффективны как диетические продукты. Кроме того, в них много витамина С, РР, витаминов группы В и других полезных элементов: калия, кальция, магния, натрия, фосфора, железа.</w:t>
      </w:r>
    </w:p>
    <w:p w14:paraId="16A7E210" w14:textId="77777777" w:rsidR="00C1578A" w:rsidRPr="00C1578A" w:rsidRDefault="00C1578A" w:rsidP="00C157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19830B4" w14:textId="77777777" w:rsidR="00C1578A" w:rsidRPr="00C1578A" w:rsidRDefault="00C1578A" w:rsidP="00C157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578A">
        <w:rPr>
          <w:rFonts w:ascii="Times New Roman" w:eastAsia="Times New Roman" w:hAnsi="Times New Roman" w:cs="Times New Roman"/>
          <w:sz w:val="18"/>
          <w:szCs w:val="18"/>
          <w:lang w:eastAsia="ru-RU"/>
        </w:rPr>
        <w:t>А в брюкве есть еще фолиевая кислота (В9), марганец, медь, селен и цинк. Она полезна для укрепления костей и зубов, а с медом это признанное средство от кашля. Брюкву можно тушить, запекать, варить, добавлять в салаты в свежем виде. Однако с ней надо быть осторожными тем, кто страдает острыми заболеваниями желудочно-кишечного тракта.</w:t>
      </w:r>
    </w:p>
    <w:p w14:paraId="06914405" w14:textId="77777777" w:rsidR="00C1578A" w:rsidRPr="00C1578A" w:rsidRDefault="00C1578A" w:rsidP="00C157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DEB2EB7" w14:textId="77777777" w:rsidR="00C1578A" w:rsidRPr="00C1578A" w:rsidRDefault="00C1578A" w:rsidP="00C157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578A">
        <w:rPr>
          <w:rFonts w:ascii="Times New Roman" w:eastAsia="Times New Roman" w:hAnsi="Times New Roman" w:cs="Times New Roman"/>
          <w:sz w:val="18"/>
          <w:szCs w:val="18"/>
          <w:lang w:eastAsia="ru-RU"/>
        </w:rPr>
        <w:t>Редька рекомендуется при мочекаменной болезни и является сильным антисептиком, ее сок благотворно влияет на работу пищеварительной системы. В кулинарии используется в основном в салатах, особенно в мясных.</w:t>
      </w:r>
    </w:p>
    <w:p w14:paraId="126BCD1E" w14:textId="77777777" w:rsidR="00C1578A" w:rsidRPr="00C1578A" w:rsidRDefault="00C1578A" w:rsidP="00C157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CA8B8F0" w14:textId="77777777" w:rsidR="00C1578A" w:rsidRPr="00C1578A" w:rsidRDefault="00C1578A" w:rsidP="00C157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578A">
        <w:rPr>
          <w:rFonts w:ascii="Times New Roman" w:eastAsia="Times New Roman" w:hAnsi="Times New Roman" w:cs="Times New Roman"/>
          <w:sz w:val="18"/>
          <w:szCs w:val="18"/>
          <w:lang w:eastAsia="ru-RU"/>
        </w:rPr>
        <w:t>Репа обладает противогрибковым и антибактериальным действием, снимает боль в горле при простуде. Готовить ее несложно: можно отваривать, запекать, парить. Репа была очень популярна на Руси, пока ее не вытеснил картофель.</w:t>
      </w:r>
    </w:p>
    <w:p w14:paraId="7FCB9C23" w14:textId="77777777" w:rsidR="00C1578A" w:rsidRPr="00C1578A" w:rsidRDefault="00C1578A" w:rsidP="00C157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131D976" w14:textId="77777777" w:rsidR="00C1578A" w:rsidRPr="00C1578A" w:rsidRDefault="00C1578A" w:rsidP="00C157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578A">
        <w:rPr>
          <w:rFonts w:ascii="Times New Roman" w:eastAsia="Times New Roman" w:hAnsi="Times New Roman" w:cs="Times New Roman"/>
          <w:sz w:val="18"/>
          <w:szCs w:val="18"/>
          <w:lang w:eastAsia="ru-RU"/>
        </w:rPr>
        <w:t>Кстати, картофель тоже стоить добавить в осенний рацион, так как он содержит витамины С, В1, В2, В5, В6, В9, В12, РР. Картофель богат калием, который отвечает за правильную работу мышц и клеточный метаболизм. Также в нем есть кальций, магний, натрий, фосфор, фтор, цинк, железо, марганец, хром и другие микроэлементы. Однако помните, что если вы хотите получить максимальную пользу от корнеплода, то готовить его нужно правильно. Все полезные свойства картофеля проявляются при запекании или варке, причем желательно с кожурой. А вот жарить на сковороде или во фритюре не рекомендуется – в этом случае он превращается с калорийный продукт с высоким содержанием жиров и соли.</w:t>
      </w:r>
    </w:p>
    <w:p w14:paraId="30704954" w14:textId="77777777" w:rsidR="00C1578A" w:rsidRPr="00C1578A" w:rsidRDefault="00C1578A" w:rsidP="00C157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A04B51D" w14:textId="5EB9DD9A" w:rsidR="004B1B92" w:rsidRPr="00C1578A" w:rsidRDefault="00C1578A" w:rsidP="00C157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578A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Старайтесь готовить блюда безопасным для здоровья способом, придерживайтесь принципа сезонности при выборе овощей, и холода вам будут не страшны.</w:t>
      </w:r>
    </w:p>
    <w:p w14:paraId="325861AF" w14:textId="77777777" w:rsidR="004B1B92" w:rsidRPr="00C1578A" w:rsidRDefault="004B1B92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1EFAB9B5" w14:textId="77777777" w:rsidR="00C1578A" w:rsidRPr="00C1578A" w:rsidRDefault="00C1578A" w:rsidP="00C157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57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Тыква </w:t>
      </w:r>
    </w:p>
    <w:p w14:paraId="13B305FC" w14:textId="77777777" w:rsidR="00C1578A" w:rsidRPr="00C1578A" w:rsidRDefault="00C1578A" w:rsidP="00C157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578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Солнечный и яркий осенний овощ. Как правило, чем более насыщенный цвет у плодов – тем они более ароматны и сладки, а еще в них много витамина А и каротина. По уровню последнего тыква обгоняет даже морковь. Также тыква содержит витамин С, витамины группы В, минералы, но при этом в свежем виде это – низкокалорийный продукт, в котором не более 30 ккал.</w:t>
      </w:r>
    </w:p>
    <w:p w14:paraId="55F954FC" w14:textId="77777777" w:rsidR="00C1578A" w:rsidRPr="00C1578A" w:rsidRDefault="00C1578A" w:rsidP="00C157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93E297A" w14:textId="77777777" w:rsidR="00C1578A" w:rsidRPr="00C1578A" w:rsidRDefault="00C1578A" w:rsidP="00C157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57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Капуста </w:t>
      </w:r>
    </w:p>
    <w:p w14:paraId="40CA16AB" w14:textId="77777777" w:rsidR="00C1578A" w:rsidRPr="00C1578A" w:rsidRDefault="00C1578A" w:rsidP="00C157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57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Краснокочанная, кольраби, брюссельская, цветная, брокколи, </w:t>
      </w:r>
      <w:proofErr w:type="spellStart"/>
      <w:r w:rsidRPr="00C1578A">
        <w:rPr>
          <w:rFonts w:ascii="Times New Roman" w:eastAsia="Times New Roman" w:hAnsi="Times New Roman" w:cs="Times New Roman"/>
          <w:sz w:val="18"/>
          <w:szCs w:val="18"/>
          <w:lang w:eastAsia="ru-RU"/>
        </w:rPr>
        <w:t>кейл</w:t>
      </w:r>
      <w:proofErr w:type="spellEnd"/>
      <w:r w:rsidRPr="00C157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да и просто белокочанная капуста – это кладезь витаминов и минералов. Вопреки распространенному мифу, экзотический лимон совсем не рекордсмен по содержанию витамина С. Уверенное лидерство здесь удерживает капуста, особенно квашеная. У этого овоща есть еще одна замечательная особенность – он содержит достаточно большое количество витамина U – </w:t>
      </w:r>
      <w:proofErr w:type="spellStart"/>
      <w:r w:rsidRPr="00C1578A">
        <w:rPr>
          <w:rFonts w:ascii="Times New Roman" w:eastAsia="Times New Roman" w:hAnsi="Times New Roman" w:cs="Times New Roman"/>
          <w:sz w:val="18"/>
          <w:szCs w:val="18"/>
          <w:lang w:eastAsia="ru-RU"/>
        </w:rPr>
        <w:t>метилметионина</w:t>
      </w:r>
      <w:proofErr w:type="spellEnd"/>
      <w:r w:rsidRPr="00C1578A">
        <w:rPr>
          <w:rFonts w:ascii="Times New Roman" w:eastAsia="Times New Roman" w:hAnsi="Times New Roman" w:cs="Times New Roman"/>
          <w:sz w:val="18"/>
          <w:szCs w:val="18"/>
          <w:lang w:eastAsia="ru-RU"/>
        </w:rPr>
        <w:t>, способствующего восстановлению поврежденных слизистых оболочек.</w:t>
      </w:r>
    </w:p>
    <w:p w14:paraId="23D486CC" w14:textId="77777777" w:rsidR="00C1578A" w:rsidRPr="00C1578A" w:rsidRDefault="00C1578A" w:rsidP="00C157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B44106F" w14:textId="77777777" w:rsidR="00C1578A" w:rsidRPr="00C1578A" w:rsidRDefault="00C1578A" w:rsidP="00C157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578A">
        <w:rPr>
          <w:rFonts w:ascii="Times New Roman" w:eastAsia="Times New Roman" w:hAnsi="Times New Roman" w:cs="Times New Roman"/>
          <w:sz w:val="18"/>
          <w:szCs w:val="18"/>
          <w:lang w:eastAsia="ru-RU"/>
        </w:rPr>
        <w:t>Репа</w:t>
      </w:r>
    </w:p>
    <w:p w14:paraId="6D37415F" w14:textId="77777777" w:rsidR="00C1578A" w:rsidRPr="00C1578A" w:rsidRDefault="00C1578A" w:rsidP="00C157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578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Проще пареной репы, говорим мы, когда речь идет о чем-то простом и не сложном. Однако репка – это не просто кладезь витаминов группы В, С, K. Она богата такими микроэлементами как цинк, сера, марганец, йод и органическими кислотами. Репа вполне может заменить картофель в первых блюдах или при запекании.</w:t>
      </w:r>
    </w:p>
    <w:p w14:paraId="7BD3CB8D" w14:textId="77777777" w:rsidR="00C1578A" w:rsidRPr="00C1578A" w:rsidRDefault="00C1578A" w:rsidP="00C157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734CBC0" w14:textId="77777777" w:rsidR="00C1578A" w:rsidRPr="00C1578A" w:rsidRDefault="00C1578A" w:rsidP="00C157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57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Свекла </w:t>
      </w:r>
    </w:p>
    <w:p w14:paraId="0F792B0B" w14:textId="77777777" w:rsidR="00C1578A" w:rsidRPr="00C1578A" w:rsidRDefault="00C1578A" w:rsidP="00C157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578A">
        <w:rPr>
          <w:rFonts w:ascii="Times New Roman" w:eastAsia="Times New Roman" w:hAnsi="Times New Roman" w:cs="Times New Roman"/>
          <w:sz w:val="18"/>
          <w:szCs w:val="18"/>
          <w:lang w:eastAsia="ru-RU"/>
        </w:rPr>
        <w:t>Ярко-бордовая свекла содержит практически весь набор важных микроэлементов, богата клетчаткой и полезна в любом виде: и сырая, и приготовленная. Этот овощ богат витамином С, витаминами группы В и РР. Яркую окраску ему придают флавоноиды и антоцианы, обеспечивающие наш организм антиоксидантной защитой.</w:t>
      </w:r>
    </w:p>
    <w:p w14:paraId="3674F181" w14:textId="77777777" w:rsidR="00C1578A" w:rsidRPr="00C1578A" w:rsidRDefault="00C1578A" w:rsidP="00C157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F61B7A8" w14:textId="77777777" w:rsidR="00C1578A" w:rsidRPr="00C1578A" w:rsidRDefault="00C1578A" w:rsidP="00C157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578A">
        <w:rPr>
          <w:rFonts w:ascii="Times New Roman" w:eastAsia="Times New Roman" w:hAnsi="Times New Roman" w:cs="Times New Roman"/>
          <w:sz w:val="18"/>
          <w:szCs w:val="18"/>
          <w:lang w:eastAsia="ru-RU"/>
        </w:rPr>
        <w:t>Кукуруза</w:t>
      </w:r>
    </w:p>
    <w:p w14:paraId="48AE40FC" w14:textId="22CF810C" w:rsidR="00C1578A" w:rsidRPr="00C1578A" w:rsidRDefault="00C1578A" w:rsidP="00C157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578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Початки кукурузы богаты витаминами – С, К, фолиевая кислота, и микроэлементами – магний, цинк, калий и медь. Правда калорийность кукурузы достаточно высока для растительного продукта – около 80 ккал.</w:t>
      </w:r>
    </w:p>
    <w:p w14:paraId="73928B04" w14:textId="77777777" w:rsidR="00C1578A" w:rsidRPr="00C1578A" w:rsidRDefault="00C1578A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60FD9B2A" w14:textId="77777777" w:rsidR="00C1578A" w:rsidRDefault="00C1578A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374CDB2" w14:textId="77777777" w:rsidR="00C1578A" w:rsidRDefault="00C1578A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E92A554" w14:textId="77777777" w:rsidR="00C1578A" w:rsidRDefault="00C1578A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3A8B9E6" w14:textId="77777777" w:rsidR="00C1578A" w:rsidRDefault="00C1578A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4D6C0F5" w14:textId="2ADD378C" w:rsidR="00452692" w:rsidRPr="00452692" w:rsidRDefault="008C788C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5269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Турушева Дарья Андреевна, </w:t>
      </w:r>
      <w:proofErr w:type="spellStart"/>
      <w:r w:rsidRPr="00452692">
        <w:rPr>
          <w:rFonts w:ascii="Times New Roman" w:eastAsia="Times New Roman" w:hAnsi="Times New Roman" w:cs="Times New Roman"/>
          <w:sz w:val="12"/>
          <w:szCs w:val="12"/>
          <w:lang w:eastAsia="ru-RU"/>
        </w:rPr>
        <w:t>ОЭСсПН</w:t>
      </w:r>
      <w:proofErr w:type="spellEnd"/>
      <w:r w:rsidRPr="0045269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зав. отделом, </w:t>
      </w:r>
    </w:p>
    <w:p w14:paraId="099E4461" w14:textId="0F9AE884" w:rsidR="00184075" w:rsidRPr="00452692" w:rsidRDefault="008C788C" w:rsidP="0045269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2692">
        <w:rPr>
          <w:rFonts w:ascii="Times New Roman" w:eastAsia="Times New Roman" w:hAnsi="Times New Roman" w:cs="Times New Roman"/>
          <w:sz w:val="12"/>
          <w:szCs w:val="12"/>
          <w:lang w:eastAsia="ru-RU"/>
        </w:rPr>
        <w:t>8 343 248706, Turusheva_DA@66.rospotrebnadzor.ru</w:t>
      </w:r>
    </w:p>
    <w:sectPr w:rsidR="00184075" w:rsidRPr="00452692" w:rsidSect="002173B7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50804"/>
    <w:multiLevelType w:val="hybridMultilevel"/>
    <w:tmpl w:val="6C3A5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15FF"/>
    <w:multiLevelType w:val="multilevel"/>
    <w:tmpl w:val="26F0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C3544"/>
    <w:multiLevelType w:val="multilevel"/>
    <w:tmpl w:val="3B5E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121540"/>
    <w:multiLevelType w:val="hybridMultilevel"/>
    <w:tmpl w:val="77102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A6ACD"/>
    <w:multiLevelType w:val="hybridMultilevel"/>
    <w:tmpl w:val="FE0CC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F6EB3"/>
    <w:multiLevelType w:val="multilevel"/>
    <w:tmpl w:val="3D70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CC6076"/>
    <w:multiLevelType w:val="multilevel"/>
    <w:tmpl w:val="993E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1B05BC"/>
    <w:multiLevelType w:val="multilevel"/>
    <w:tmpl w:val="4C9E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EA04D7"/>
    <w:multiLevelType w:val="hybridMultilevel"/>
    <w:tmpl w:val="D4149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9767F"/>
    <w:multiLevelType w:val="multilevel"/>
    <w:tmpl w:val="590C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222513">
    <w:abstractNumId w:val="3"/>
  </w:num>
  <w:num w:numId="2" w16cid:durableId="1151797146">
    <w:abstractNumId w:val="6"/>
  </w:num>
  <w:num w:numId="3" w16cid:durableId="344939553">
    <w:abstractNumId w:val="9"/>
  </w:num>
  <w:num w:numId="4" w16cid:durableId="1728844634">
    <w:abstractNumId w:val="1"/>
  </w:num>
  <w:num w:numId="5" w16cid:durableId="1855652495">
    <w:abstractNumId w:val="7"/>
  </w:num>
  <w:num w:numId="6" w16cid:durableId="365982922">
    <w:abstractNumId w:val="2"/>
  </w:num>
  <w:num w:numId="7" w16cid:durableId="714818134">
    <w:abstractNumId w:val="5"/>
  </w:num>
  <w:num w:numId="8" w16cid:durableId="1984657748">
    <w:abstractNumId w:val="8"/>
  </w:num>
  <w:num w:numId="9" w16cid:durableId="558399176">
    <w:abstractNumId w:val="0"/>
  </w:num>
  <w:num w:numId="10" w16cid:durableId="716398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A4"/>
    <w:rsid w:val="00003A7E"/>
    <w:rsid w:val="00005148"/>
    <w:rsid w:val="00012BB1"/>
    <w:rsid w:val="00013237"/>
    <w:rsid w:val="00022330"/>
    <w:rsid w:val="00022BAE"/>
    <w:rsid w:val="00025E92"/>
    <w:rsid w:val="00037391"/>
    <w:rsid w:val="000516FC"/>
    <w:rsid w:val="00065F08"/>
    <w:rsid w:val="00071A4C"/>
    <w:rsid w:val="000749E2"/>
    <w:rsid w:val="0008276E"/>
    <w:rsid w:val="00083413"/>
    <w:rsid w:val="00095354"/>
    <w:rsid w:val="000A2A5A"/>
    <w:rsid w:val="000B2757"/>
    <w:rsid w:val="000B51CB"/>
    <w:rsid w:val="000C071F"/>
    <w:rsid w:val="000D1A48"/>
    <w:rsid w:val="000E1D57"/>
    <w:rsid w:val="000E5693"/>
    <w:rsid w:val="000E7E8B"/>
    <w:rsid w:val="000F67A1"/>
    <w:rsid w:val="000F6D04"/>
    <w:rsid w:val="000F7423"/>
    <w:rsid w:val="001158D3"/>
    <w:rsid w:val="001168D1"/>
    <w:rsid w:val="00136771"/>
    <w:rsid w:val="001561FA"/>
    <w:rsid w:val="00156AA6"/>
    <w:rsid w:val="00183155"/>
    <w:rsid w:val="00184075"/>
    <w:rsid w:val="00190277"/>
    <w:rsid w:val="001911F8"/>
    <w:rsid w:val="001A2C91"/>
    <w:rsid w:val="001B353E"/>
    <w:rsid w:val="001B637A"/>
    <w:rsid w:val="001E3301"/>
    <w:rsid w:val="001F6DD4"/>
    <w:rsid w:val="002043BD"/>
    <w:rsid w:val="002173B7"/>
    <w:rsid w:val="00227F33"/>
    <w:rsid w:val="00230902"/>
    <w:rsid w:val="00235B8D"/>
    <w:rsid w:val="00235F1F"/>
    <w:rsid w:val="00235F46"/>
    <w:rsid w:val="0023723E"/>
    <w:rsid w:val="00253657"/>
    <w:rsid w:val="002663A4"/>
    <w:rsid w:val="00280F12"/>
    <w:rsid w:val="00295E56"/>
    <w:rsid w:val="002A2610"/>
    <w:rsid w:val="002D5512"/>
    <w:rsid w:val="002E23BF"/>
    <w:rsid w:val="002E4D47"/>
    <w:rsid w:val="002E4F6D"/>
    <w:rsid w:val="00311DE0"/>
    <w:rsid w:val="00311EF9"/>
    <w:rsid w:val="00316C8D"/>
    <w:rsid w:val="00333A82"/>
    <w:rsid w:val="003410EE"/>
    <w:rsid w:val="0035456C"/>
    <w:rsid w:val="003839BE"/>
    <w:rsid w:val="00387891"/>
    <w:rsid w:val="003B260D"/>
    <w:rsid w:val="003B34E3"/>
    <w:rsid w:val="003C1035"/>
    <w:rsid w:val="003E1967"/>
    <w:rsid w:val="003E7507"/>
    <w:rsid w:val="00413414"/>
    <w:rsid w:val="0041764D"/>
    <w:rsid w:val="0042178F"/>
    <w:rsid w:val="0043312D"/>
    <w:rsid w:val="0044358B"/>
    <w:rsid w:val="00452692"/>
    <w:rsid w:val="00463855"/>
    <w:rsid w:val="00492A53"/>
    <w:rsid w:val="004B1B92"/>
    <w:rsid w:val="004B2B66"/>
    <w:rsid w:val="004B41CC"/>
    <w:rsid w:val="004C5D93"/>
    <w:rsid w:val="004E225D"/>
    <w:rsid w:val="004E5CAB"/>
    <w:rsid w:val="004E7252"/>
    <w:rsid w:val="004F6EEE"/>
    <w:rsid w:val="00516E08"/>
    <w:rsid w:val="005178FC"/>
    <w:rsid w:val="00523AA2"/>
    <w:rsid w:val="00532C75"/>
    <w:rsid w:val="00534BE6"/>
    <w:rsid w:val="00537C46"/>
    <w:rsid w:val="00547462"/>
    <w:rsid w:val="0055008D"/>
    <w:rsid w:val="00551E1C"/>
    <w:rsid w:val="00554730"/>
    <w:rsid w:val="00566CA8"/>
    <w:rsid w:val="005772F3"/>
    <w:rsid w:val="00581FC2"/>
    <w:rsid w:val="00585A21"/>
    <w:rsid w:val="005A2408"/>
    <w:rsid w:val="005B08BA"/>
    <w:rsid w:val="005B2BCE"/>
    <w:rsid w:val="005B3CDF"/>
    <w:rsid w:val="005E09F2"/>
    <w:rsid w:val="005F2136"/>
    <w:rsid w:val="00602735"/>
    <w:rsid w:val="00614D97"/>
    <w:rsid w:val="00621843"/>
    <w:rsid w:val="00621C37"/>
    <w:rsid w:val="0066289E"/>
    <w:rsid w:val="00665A07"/>
    <w:rsid w:val="00676643"/>
    <w:rsid w:val="006A63F9"/>
    <w:rsid w:val="006B6A95"/>
    <w:rsid w:val="006B6D77"/>
    <w:rsid w:val="006F0723"/>
    <w:rsid w:val="00700942"/>
    <w:rsid w:val="00700D89"/>
    <w:rsid w:val="00702A66"/>
    <w:rsid w:val="007118D4"/>
    <w:rsid w:val="00711CB5"/>
    <w:rsid w:val="007136AC"/>
    <w:rsid w:val="00717F6E"/>
    <w:rsid w:val="00723E7A"/>
    <w:rsid w:val="00761F86"/>
    <w:rsid w:val="007C04C4"/>
    <w:rsid w:val="007C384D"/>
    <w:rsid w:val="007D2740"/>
    <w:rsid w:val="007D3F6A"/>
    <w:rsid w:val="007E2B9F"/>
    <w:rsid w:val="008060D8"/>
    <w:rsid w:val="00806E4B"/>
    <w:rsid w:val="0082260D"/>
    <w:rsid w:val="00822EB2"/>
    <w:rsid w:val="0084526B"/>
    <w:rsid w:val="0084657D"/>
    <w:rsid w:val="008562E8"/>
    <w:rsid w:val="00865D00"/>
    <w:rsid w:val="00882DE8"/>
    <w:rsid w:val="008912B2"/>
    <w:rsid w:val="00891E4B"/>
    <w:rsid w:val="008A2B60"/>
    <w:rsid w:val="008B7A61"/>
    <w:rsid w:val="008B7A65"/>
    <w:rsid w:val="008C1FA5"/>
    <w:rsid w:val="008C788C"/>
    <w:rsid w:val="008F776E"/>
    <w:rsid w:val="009029F3"/>
    <w:rsid w:val="009124DE"/>
    <w:rsid w:val="00940450"/>
    <w:rsid w:val="00942C32"/>
    <w:rsid w:val="009523B4"/>
    <w:rsid w:val="00976470"/>
    <w:rsid w:val="00976FC5"/>
    <w:rsid w:val="009924E0"/>
    <w:rsid w:val="009951C7"/>
    <w:rsid w:val="009A38DF"/>
    <w:rsid w:val="009C5B70"/>
    <w:rsid w:val="009D5EBB"/>
    <w:rsid w:val="009E475A"/>
    <w:rsid w:val="009F235E"/>
    <w:rsid w:val="00A230C3"/>
    <w:rsid w:val="00A3007B"/>
    <w:rsid w:val="00A3683D"/>
    <w:rsid w:val="00A37A22"/>
    <w:rsid w:val="00A46370"/>
    <w:rsid w:val="00A532FD"/>
    <w:rsid w:val="00AA6A80"/>
    <w:rsid w:val="00AB3BE9"/>
    <w:rsid w:val="00B10948"/>
    <w:rsid w:val="00B264C8"/>
    <w:rsid w:val="00B279B1"/>
    <w:rsid w:val="00B543C4"/>
    <w:rsid w:val="00B56755"/>
    <w:rsid w:val="00B97CAF"/>
    <w:rsid w:val="00BC42B5"/>
    <w:rsid w:val="00BD685A"/>
    <w:rsid w:val="00BD75BD"/>
    <w:rsid w:val="00BE2BEC"/>
    <w:rsid w:val="00C06CBF"/>
    <w:rsid w:val="00C13CAD"/>
    <w:rsid w:val="00C1578A"/>
    <w:rsid w:val="00C248FD"/>
    <w:rsid w:val="00C35324"/>
    <w:rsid w:val="00C54632"/>
    <w:rsid w:val="00C83D84"/>
    <w:rsid w:val="00C854E6"/>
    <w:rsid w:val="00CA25DD"/>
    <w:rsid w:val="00CA69B9"/>
    <w:rsid w:val="00CC4D73"/>
    <w:rsid w:val="00CC6A15"/>
    <w:rsid w:val="00CD621E"/>
    <w:rsid w:val="00CE2B27"/>
    <w:rsid w:val="00CE7BDB"/>
    <w:rsid w:val="00D069EB"/>
    <w:rsid w:val="00D1418A"/>
    <w:rsid w:val="00D146F6"/>
    <w:rsid w:val="00D15EE9"/>
    <w:rsid w:val="00D22DDC"/>
    <w:rsid w:val="00D40B03"/>
    <w:rsid w:val="00D47534"/>
    <w:rsid w:val="00D612A4"/>
    <w:rsid w:val="00D72A83"/>
    <w:rsid w:val="00D84BC3"/>
    <w:rsid w:val="00D87C8E"/>
    <w:rsid w:val="00D967E6"/>
    <w:rsid w:val="00DA095A"/>
    <w:rsid w:val="00DA0B7B"/>
    <w:rsid w:val="00DB284A"/>
    <w:rsid w:val="00DB4F53"/>
    <w:rsid w:val="00DB60BF"/>
    <w:rsid w:val="00DC671D"/>
    <w:rsid w:val="00DC6A51"/>
    <w:rsid w:val="00DC7373"/>
    <w:rsid w:val="00DC7D45"/>
    <w:rsid w:val="00DD5B3F"/>
    <w:rsid w:val="00E00824"/>
    <w:rsid w:val="00E03D4F"/>
    <w:rsid w:val="00E25ED9"/>
    <w:rsid w:val="00E405CD"/>
    <w:rsid w:val="00E42B8F"/>
    <w:rsid w:val="00E57E06"/>
    <w:rsid w:val="00E62535"/>
    <w:rsid w:val="00E72192"/>
    <w:rsid w:val="00E74369"/>
    <w:rsid w:val="00E82F43"/>
    <w:rsid w:val="00E94132"/>
    <w:rsid w:val="00E9468B"/>
    <w:rsid w:val="00E97AF8"/>
    <w:rsid w:val="00EA190B"/>
    <w:rsid w:val="00EA28C2"/>
    <w:rsid w:val="00EC3B5F"/>
    <w:rsid w:val="00EC41B6"/>
    <w:rsid w:val="00EC6004"/>
    <w:rsid w:val="00ED155A"/>
    <w:rsid w:val="00EE66A8"/>
    <w:rsid w:val="00EF2544"/>
    <w:rsid w:val="00F00201"/>
    <w:rsid w:val="00F04E49"/>
    <w:rsid w:val="00F06007"/>
    <w:rsid w:val="00F11479"/>
    <w:rsid w:val="00F31FE4"/>
    <w:rsid w:val="00F47382"/>
    <w:rsid w:val="00F61EAD"/>
    <w:rsid w:val="00F6479E"/>
    <w:rsid w:val="00F812A0"/>
    <w:rsid w:val="00F849E6"/>
    <w:rsid w:val="00F93C94"/>
    <w:rsid w:val="00F9562D"/>
    <w:rsid w:val="00FB2518"/>
    <w:rsid w:val="00FC3590"/>
    <w:rsid w:val="00FE2C0B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61A2"/>
  <w15:docId w15:val="{6BC9F1C2-9F0C-4E34-A07A-6AFC66C4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2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2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66C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66C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66C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66C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66CA8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16C8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97CAF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52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95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02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90277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b">
    <w:name w:val="Unresolved Mention"/>
    <w:basedOn w:val="a0"/>
    <w:uiPriority w:val="99"/>
    <w:semiHidden/>
    <w:unhideWhenUsed/>
    <w:rsid w:val="00976FC5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551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66.rospotrebnadz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13A19-4DF2-4E10-B97C-E749E617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Жарова Ольга Валерьевна</dc:creator>
  <cp:lastModifiedBy>Турушева Дарья Андреевна</cp:lastModifiedBy>
  <cp:revision>2</cp:revision>
  <cp:lastPrinted>2025-09-30T05:15:00Z</cp:lastPrinted>
  <dcterms:created xsi:type="dcterms:W3CDTF">2025-09-30T05:17:00Z</dcterms:created>
  <dcterms:modified xsi:type="dcterms:W3CDTF">2025-09-30T05:17:00Z</dcterms:modified>
</cp:coreProperties>
</file>