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FF" w:rsidRPr="00724FFF" w:rsidRDefault="00724FFF" w:rsidP="0072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F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FFF">
        <w:rPr>
          <w:rFonts w:ascii="Calibri" w:eastAsia="Times New Roman" w:hAnsi="Calibri" w:cs="Calibri"/>
          <w:sz w:val="24"/>
          <w:szCs w:val="24"/>
          <w:lang w:eastAsia="ru-RU"/>
        </w:rPr>
        <w:t>️</w:t>
      </w:r>
      <w:r w:rsidRPr="00724FF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Свердловская полиция: остерегайтесь неожиданных посылок и писем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bookmarkStart w:id="0" w:name="_GoBack"/>
      <w:bookmarkEnd w:id="0"/>
    </w:p>
    <w:p w:rsidR="00724FFF" w:rsidRPr="00724FFF" w:rsidRDefault="00724FFF" w:rsidP="0072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FFF" w:rsidRPr="00724FFF" w:rsidRDefault="00724FFF" w:rsidP="0072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на территории Свердловской области участились случаи обмана граждан, чаще всего пожилого возраста, при помощи сообщений о неожиданно поступивших почтовых посылках или письмах. Об этом общественность и СМИ проинформировал руководитель пресс-службы регионального главка МВД Валерий Горелых.</w:t>
      </w:r>
    </w:p>
    <w:p w:rsidR="00724FFF" w:rsidRPr="00724FFF" w:rsidRDefault="00724FFF" w:rsidP="0072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FFF" w:rsidRPr="00724FFF" w:rsidRDefault="00724FFF" w:rsidP="0072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его сведениям, одно из таких ЧП зафиксировано в Алапаевске. На сотовый телефон 78-летней местной жительницы поступил звонок, на который ответил ее супруг. Звонивший мужчина представился курьером и сказал, что он привез посылку, которую ему необходимо передать заказчице. Пенсионер пояснил, что ни он, ни его жена ничего не заказывали. Но курьер настаивал на том, что посылка уже якобы оплачена, и он ее должен доставить. Однако в итоге так и не привез. Через некоторое время женщине пришло два сообщения под видом </w:t>
      </w:r>
      <w:proofErr w:type="spellStart"/>
      <w:r w:rsidRPr="00724F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724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что произведен вход в личный кабинет и произошла выгрузка документов в электронном формате. В сообщении также говорилось о том, что, если вход был совершен третьими лицами, необходимо срочно дать знать. Дедушка перезвонил по указанному в СМС номеру. Ответил мужчина, представившийся сотрудником </w:t>
      </w:r>
      <w:proofErr w:type="spellStart"/>
      <w:r w:rsidRPr="00724F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Роскомнадзора</w:t>
      </w:r>
      <w:proofErr w:type="spellEnd"/>
      <w:r w:rsidRPr="00724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поведал, что от имени пенсионера неизвестные взяли большой кредит. Чтобы решить эту проблему необходимо пообщаться со специалистом финансового отдела Центробанка. Дальнейшее общение с аферистами продолжилось в одном из мессенджеров. Пришёл скриншот с липовым подтверждением кредита в размере 550 тысяч рублей. </w:t>
      </w:r>
    </w:p>
    <w:p w:rsidR="00724FFF" w:rsidRPr="00724FFF" w:rsidRDefault="00724FFF" w:rsidP="0072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FFF" w:rsidRPr="00724FFF" w:rsidRDefault="00724FFF" w:rsidP="0072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FF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«Доброжелатели» стали требовать доказать, что пенсионер не брал кредит. Затем убедили под камеру показать номера купюр всех имевшихся личных сбережений, припугнув строгой проверкой.</w:t>
      </w:r>
    </w:p>
    <w:p w:rsidR="00724FFF" w:rsidRPr="00724FFF" w:rsidRDefault="00724FFF" w:rsidP="0072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FFF" w:rsidRPr="00724FFF" w:rsidRDefault="00724FFF" w:rsidP="0072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FF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финале спектакля дедушку вынудили тщательно упаковать свои деньги в сумку и передать нужному человеку для отправки на проверку подлинности в налоговую службу, лукаво добавив, что вскоре их вернут. Когда соседи подсказали, как называют в народе таких заботливых дяденек, было уже поздно. Мошенников, как говорится, и след пропал. Вскоре поступило заявление в полицию.</w:t>
      </w:r>
    </w:p>
    <w:p w:rsidR="00724FFF" w:rsidRPr="00724FFF" w:rsidRDefault="00724FFF" w:rsidP="00724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2C9" w:rsidRDefault="00724FFF" w:rsidP="00724FFF">
      <w:r w:rsidRPr="00724FFF">
        <w:rPr>
          <w:rFonts w:ascii="Times New Roman" w:eastAsia="Times New Roman" w:hAnsi="Times New Roman" w:cs="Times New Roman"/>
          <w:sz w:val="24"/>
          <w:szCs w:val="24"/>
          <w:lang w:eastAsia="ru-RU"/>
        </w:rPr>
        <w:t>«Схемы облапошивания людей, разумеется, жуликами могут постоянно меняться и трансформироваться. В вышеописанном случае общая сумма ущерба, причиненная аферистами пожилой паре, составила около трёх миллионов рублей. Следственным отделом ОВД Алапаевска по данному факту возбуждено уголовное дело по признакам состава преступления, предусмотренного частью 4 статьи 159 УК РФ — мошенничество, совершенное в особо крупном размере. Несмотря на то, что многие масс-медиа практически ежедневно трубят о том, как не стать жертвой мошенников, кривая такого рода криминальных эпизодов, увы, растёт. К большому сожалению, многие из тех, кто берёт трубку и смело общается с неизвестными до сих пор напрасно тешат себя надеждой, что подобное не может произойти с ними, забывая элементарный профилактический совет — настоящие представители органов правопорядка и банковских учреждений не связываются с клиентами по телефону для решения финансовых вопросов. Что касается конкретно сообщений о неожиданных посылках и письмах, то, на мой взгляд, нужно всегда помнить известное старинное выражение: «Бойтесь коварных данайцев, дары приносящих». Тогда и не придется кусать себе локти после общения по телефону или в социальных сетях с фальшивыми силовиками, почтальонами и с прочим криминальным двуногим гнусом», — резюмировал полковник Горелых.</w:t>
      </w:r>
    </w:p>
    <w:sectPr w:rsidR="000E5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5F"/>
    <w:rsid w:val="000E52C9"/>
    <w:rsid w:val="00724FFF"/>
    <w:rsid w:val="0079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27521-3607-4BE7-B588-059FF666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itposttextroot--otcaj">
    <w:name w:val="vkitposttext__root--otcaj"/>
    <w:basedOn w:val="a0"/>
    <w:rsid w:val="00724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3</cp:revision>
  <dcterms:created xsi:type="dcterms:W3CDTF">2025-07-30T11:58:00Z</dcterms:created>
  <dcterms:modified xsi:type="dcterms:W3CDTF">2025-07-30T11:59:00Z</dcterms:modified>
</cp:coreProperties>
</file>