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1C" w:rsidRPr="00B51E4B" w:rsidRDefault="0002101C" w:rsidP="00B51E4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1E4B">
        <w:rPr>
          <w:rFonts w:ascii="Times New Roman" w:hAnsi="Times New Roman" w:cs="Times New Roman"/>
          <w:b/>
          <w:sz w:val="28"/>
          <w:szCs w:val="28"/>
        </w:rPr>
        <w:t>Что должен знать курьер, чтобы не оказаться в тюрьме. Советы пресс-секретаря свердловской полиции.</w:t>
      </w:r>
    </w:p>
    <w:bookmarkEnd w:id="0"/>
    <w:p w:rsidR="0002101C" w:rsidRPr="00B51E4B" w:rsidRDefault="0002101C" w:rsidP="00B51E4B">
      <w:pPr>
        <w:jc w:val="both"/>
        <w:rPr>
          <w:rFonts w:ascii="Times New Roman" w:hAnsi="Times New Roman" w:cs="Times New Roman"/>
          <w:sz w:val="28"/>
          <w:szCs w:val="28"/>
        </w:rPr>
      </w:pPr>
      <w:r w:rsidRPr="00B51E4B">
        <w:rPr>
          <w:rFonts w:ascii="Times New Roman" w:hAnsi="Times New Roman" w:cs="Times New Roman"/>
          <w:sz w:val="28"/>
          <w:szCs w:val="28"/>
        </w:rPr>
        <w:t xml:space="preserve"> Как сообщил руководитель пресс-службы ГУ МВД России по Свердловской области Валерий Горелых, информирование жителей Среднего Урала о том, как не стать жертвой мошенников, по-прежнему остается одним из приоритетных направлений в деятельности органов внутренних дел. Данная тема останется актуальной и в новом 2025 году, так как редкая оперативная сводка полиции бывает без случаев обмана граждан.</w:t>
      </w:r>
    </w:p>
    <w:p w:rsidR="0002101C" w:rsidRPr="00B51E4B" w:rsidRDefault="0002101C" w:rsidP="00B51E4B">
      <w:pPr>
        <w:jc w:val="both"/>
        <w:rPr>
          <w:rFonts w:ascii="Times New Roman" w:hAnsi="Times New Roman" w:cs="Times New Roman"/>
          <w:sz w:val="28"/>
          <w:szCs w:val="28"/>
        </w:rPr>
      </w:pPr>
      <w:r w:rsidRPr="00B51E4B">
        <w:rPr>
          <w:rFonts w:ascii="Times New Roman" w:hAnsi="Times New Roman" w:cs="Times New Roman"/>
          <w:sz w:val="28"/>
          <w:szCs w:val="28"/>
        </w:rPr>
        <w:t xml:space="preserve">По сведениям полковника Горелых, только в отчетном периоде оперуполномоченные уголовного розыска и подразделения по борьбе с </w:t>
      </w:r>
      <w:proofErr w:type="spellStart"/>
      <w:r w:rsidRPr="00B51E4B">
        <w:rPr>
          <w:rFonts w:ascii="Times New Roman" w:hAnsi="Times New Roman" w:cs="Times New Roman"/>
          <w:sz w:val="28"/>
          <w:szCs w:val="28"/>
        </w:rPr>
        <w:t>киберпреступлениями</w:t>
      </w:r>
      <w:proofErr w:type="spellEnd"/>
      <w:r w:rsidRPr="00B51E4B">
        <w:rPr>
          <w:rFonts w:ascii="Times New Roman" w:hAnsi="Times New Roman" w:cs="Times New Roman"/>
          <w:sz w:val="28"/>
          <w:szCs w:val="28"/>
        </w:rPr>
        <w:t xml:space="preserve"> выявили и задержали более 60 курьеров, работавших за мизерный процент на криминальные синдикаты мошенников. Их добычей стали многие миллионы рублей доверчивых земляков. Подозреваемые зачастую, как под копирку, рассказывают о найденной в </w:t>
      </w:r>
      <w:proofErr w:type="spellStart"/>
      <w:r w:rsidRPr="00B51E4B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B51E4B">
        <w:rPr>
          <w:rFonts w:ascii="Times New Roman" w:hAnsi="Times New Roman" w:cs="Times New Roman"/>
          <w:sz w:val="28"/>
          <w:szCs w:val="28"/>
        </w:rPr>
        <w:t xml:space="preserve"> подработке «курьером» и утверждают, что якобы не догадывались о противозаконном промысле. Однако, это не освобождает их от уголовной ответственности, предусмотренной действующим законодательством нашей страны. А ответственность эта, следует отметить, не шуточная – до 10 лет лишения свободы.</w:t>
      </w:r>
    </w:p>
    <w:p w:rsidR="00B32960" w:rsidRPr="00B51E4B" w:rsidRDefault="0002101C" w:rsidP="00B51E4B">
      <w:pPr>
        <w:jc w:val="both"/>
        <w:rPr>
          <w:rFonts w:ascii="Times New Roman" w:hAnsi="Times New Roman" w:cs="Times New Roman"/>
          <w:sz w:val="28"/>
          <w:szCs w:val="28"/>
        </w:rPr>
      </w:pPr>
      <w:r w:rsidRPr="00B51E4B">
        <w:rPr>
          <w:rFonts w:ascii="Times New Roman" w:hAnsi="Times New Roman" w:cs="Times New Roman"/>
          <w:sz w:val="28"/>
          <w:szCs w:val="28"/>
        </w:rPr>
        <w:t>«Целью этого информационного сигнала является не запугивание молодых людей, ищущих в Интернете легкий способ заработать себе на жизнь, а лишь предостережение, чтобы кто-то вовремя задумался о том - стоит ли соглашаться с предложением анонимных «доброжелателей» забирать деньги у граждан или делать закладки наркотиков. Нужно помнить, что такого рода курьеры лишь пешки в руках воротил криминального бизнеса, которые никогда не заступятся, и не придут на помощь выручать своих наивных «бегунков». Для них они с момента задержания становятся просто использованным материалом. А всем законопослушным людям стоит запомнить всего один совет – никогда и никому не отдавайте свои сбережения, не берите в банках кредиты по просьбе неизвестных, кем бы они не представлялись. И вообще, когда вам звонят или пишут, всегда перепроверяйте информацию, прежде чем совершить финансовые операции или предоставить секретные коды из СМС», - отметил полковник Горелых.</w:t>
      </w:r>
    </w:p>
    <w:sectPr w:rsidR="00B32960" w:rsidRPr="00B51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B7"/>
    <w:rsid w:val="0002101C"/>
    <w:rsid w:val="00B32960"/>
    <w:rsid w:val="00B51E4B"/>
    <w:rsid w:val="00D5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6E384-5B93-416D-9FF8-1BB69422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5</cp:revision>
  <dcterms:created xsi:type="dcterms:W3CDTF">2024-12-20T12:32:00Z</dcterms:created>
  <dcterms:modified xsi:type="dcterms:W3CDTF">2024-12-23T04:02:00Z</dcterms:modified>
</cp:coreProperties>
</file>