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 работы ШМО 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учителей естественно-научного цикла</w:t>
      </w:r>
    </w:p>
    <w:p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на 2024-2025 учебный год</w:t>
      </w:r>
    </w:p>
    <w:p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para2"/>
        <w:rPr>
          <w:rFonts w:ascii="Times New Roman" w:hAnsi="Times New Roman"/>
          <w:b/>
          <w:sz w:val="24"/>
          <w:szCs w:val="24"/>
          <w:u w:color="auto" w:val="single"/>
        </w:rPr>
      </w:pPr>
      <w:r>
        <w:rPr>
          <w:rFonts w:ascii="Times New Roman" w:hAnsi="Times New Roman"/>
          <w:b/>
          <w:bCs/>
          <w:sz w:val="24"/>
          <w:szCs w:val="24"/>
          <w:u w:color="auto" w:val="single"/>
        </w:rPr>
        <w:t>Методическая тема ШМО:</w:t>
      </w:r>
      <w:r>
        <w:rPr>
          <w:rFonts w:ascii="Times New Roman" w:hAnsi="Times New Roman"/>
          <w:b/>
          <w:sz w:val="24"/>
          <w:szCs w:val="24"/>
          <w:u w:color="auto" w:val="single"/>
        </w:rPr>
      </w:r>
    </w:p>
    <w:p>
      <w:pPr>
        <w:pStyle w:val="para2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1.«Создание условий для получения качественного образования учащихся с различными образовательными потребностями в условиях реализации обновленного ФГОС ООО и ФГОС СОО»</w:t>
      </w:r>
    </w:p>
    <w:p>
      <w:pPr>
        <w:pStyle w:val="para2"/>
        <w: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</w:r>
    </w:p>
    <w:p>
      <w:pPr>
        <w:pStyle w:val="para2"/>
        <w:spacing/>
        <w:jc w:val="both"/>
        <w:rPr>
          <w:rFonts w:ascii="Times New Roman" w:hAnsi="Times New Roman"/>
          <w:b/>
          <w:bCs/>
          <w:sz w:val="24"/>
          <w:szCs w:val="24"/>
          <w:u w:color="auto" w:val="single"/>
        </w:rPr>
      </w:pPr>
      <w:r>
        <w:rPr>
          <w:rFonts w:ascii="Times New Roman" w:hAnsi="Times New Roman"/>
          <w:b/>
          <w:bCs/>
          <w:sz w:val="24"/>
          <w:szCs w:val="24"/>
          <w:u w:color="auto" w:val="single"/>
        </w:rPr>
        <w:t>Цель:</w:t>
      </w:r>
    </w:p>
    <w:p>
      <w:pPr>
        <w:pStyle w:val="para2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fill="ffffff"/>
        </w:rPr>
        <w:t xml:space="preserve">создание личностно-ориентированной образовательной среды, способствующей повышению профессионального мастерства учителя и развитию </w:t>
      </w:r>
      <w:r>
        <w:rPr>
          <w:rFonts w:ascii="Times New Roman" w:hAnsi="Times New Roman"/>
          <w:sz w:val="24"/>
          <w:szCs w:val="24"/>
        </w:rPr>
        <w:t>ключевых компетенций учащихся</w:t>
      </w:r>
    </w:p>
    <w:p>
      <w:pPr>
        <w:pStyle w:val="para2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para2"/>
        <w:spacing/>
        <w:jc w:val="both"/>
        <w:rPr>
          <w:rFonts w:ascii="Times New Roman" w:hAnsi="Times New Roman"/>
          <w:b/>
          <w:sz w:val="24"/>
          <w:szCs w:val="24"/>
          <w:u w:color="auto" w:val="single"/>
        </w:rPr>
      </w:pPr>
      <w:r>
        <w:rPr>
          <w:rFonts w:ascii="Times New Roman" w:hAnsi="Times New Roman"/>
          <w:b/>
          <w:sz w:val="24"/>
          <w:szCs w:val="24"/>
          <w:u w:color="auto" w:val="single"/>
        </w:rPr>
        <w:t xml:space="preserve">Задачи: </w:t>
      </w:r>
    </w:p>
    <w:p>
      <w:pPr>
        <w:pStyle w:val="para2"/>
        <w: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1.Совершенствовать педагогическое мастерство в условиях обновленных ФГОС, путём внедрения в учебно-воспитательный процесс современных образовательных технологий.</w:t>
      </w:r>
    </w:p>
    <w:p>
      <w:pPr>
        <w:pStyle w:val="para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2.Создать условия для профессионально-личностного роста педагога как одного из основных условий обеспечения качества образования.</w:t>
      </w:r>
    </w:p>
    <w:p>
      <w:pPr>
        <w:pStyle w:val="para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3.Совершенствовать учебно-воспитательный процесс с учётом индивидуальных способностей учащихся, их интересов, образовательных возможностей, состояния здоровья.</w:t>
      </w:r>
    </w:p>
    <w:p>
      <w:pPr>
        <w:pStyle w:val="para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4.Повышать педагогическое мастерство в сфере формирования универсальных учебных действий в рамках обновленного ФГОС ООО и ФГОС СОО.</w:t>
      </w:r>
    </w:p>
    <w:p>
      <w:pPr>
        <w:pStyle w:val="para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para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Формы методической работы:</w:t>
      </w:r>
    </w:p>
    <w:p>
      <w:pPr>
        <w:pStyle w:val="para1"/>
        <w:numPr>
          <w:ilvl w:val="0"/>
          <w:numId w:val="8"/>
        </w:numPr>
        <w:ind w:left="402" w:right="548" w:firstLine="0"/>
        <w:spacing w:before="33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заседания методического</w:t>
      </w:r>
      <w:r>
        <w:rPr>
          <w:spacing w:val="32" w:percent="133"/>
          <w:sz w:val="24"/>
          <w:szCs w:val="24"/>
        </w:rPr>
        <w:t xml:space="preserve"> </w:t>
      </w:r>
      <w:r>
        <w:rPr>
          <w:sz w:val="24"/>
          <w:szCs w:val="24"/>
        </w:rPr>
        <w:t>объединения</w:t>
      </w:r>
      <w:r>
        <w:rPr>
          <w:spacing w:val="30" w:percent="131"/>
          <w:sz w:val="24"/>
          <w:szCs w:val="24"/>
        </w:rPr>
        <w:t xml:space="preserve"> </w:t>
      </w:r>
      <w:r>
        <w:rPr>
          <w:sz w:val="24"/>
          <w:szCs w:val="24"/>
        </w:rPr>
        <w:t>по вопросам</w:t>
      </w:r>
      <w:r>
        <w:rPr>
          <w:spacing w:val="30" w:percent="131"/>
          <w:sz w:val="24"/>
          <w:szCs w:val="24"/>
        </w:rPr>
        <w:t xml:space="preserve"> </w:t>
      </w:r>
      <w:r>
        <w:rPr>
          <w:sz w:val="24"/>
          <w:szCs w:val="24"/>
        </w:rPr>
        <w:t>методики</w:t>
      </w:r>
      <w:r>
        <w:rPr>
          <w:spacing w:val="30" w:percent="131"/>
          <w:sz w:val="24"/>
          <w:szCs w:val="24"/>
        </w:rPr>
        <w:t xml:space="preserve"> </w:t>
      </w:r>
      <w:r>
        <w:rPr>
          <w:sz w:val="24"/>
          <w:szCs w:val="24"/>
        </w:rPr>
        <w:t>обучения и</w:t>
      </w:r>
      <w:r>
        <w:rPr>
          <w:spacing w:val="30" w:percent="131"/>
          <w:sz w:val="24"/>
          <w:szCs w:val="24"/>
        </w:rPr>
        <w:t xml:space="preserve"> </w:t>
      </w:r>
      <w:r>
        <w:rPr>
          <w:sz w:val="24"/>
          <w:szCs w:val="24"/>
        </w:rPr>
        <w:t xml:space="preserve">воспитания </w:t>
      </w:r>
      <w:r>
        <w:rPr>
          <w:spacing w:val="-2" w:percent="98"/>
          <w:sz w:val="24"/>
          <w:szCs w:val="24"/>
        </w:rPr>
        <w:t>обучающихся</w:t>
      </w:r>
      <w:r>
        <w:rPr>
          <w:spacing w:val="-2" w:percent="98"/>
          <w:sz w:val="24"/>
          <w:szCs w:val="24"/>
        </w:rPr>
        <w:t>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8"/>
        </w:numPr>
        <w:ind w:left="402" w:right="548" w:firstLine="0"/>
        <w:spacing w:before="33"/>
        <w:tabs defTabSz="708">
          <w:tab w:val="left" w:pos="686" w:leader="none"/>
        </w:tabs>
        <w:rPr>
          <w:sz w:val="24"/>
          <w:szCs w:val="24"/>
        </w:rPr>
      </w:pPr>
      <w:r>
        <w:rPr>
          <w:spacing w:val="-2" w:percent="98"/>
          <w:sz w:val="24"/>
          <w:szCs w:val="24"/>
        </w:rPr>
        <w:t>тестирование учителей (прохождение КП);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8"/>
        </w:numPr>
        <w:ind w:left="685" w:hanging="284"/>
        <w:spacing w:before="29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открытые</w:t>
      </w:r>
      <w:r>
        <w:rPr>
          <w:spacing w:val="-11" w:percent="89"/>
          <w:sz w:val="24"/>
          <w:szCs w:val="24"/>
        </w:rPr>
        <w:t xml:space="preserve"> </w:t>
      </w:r>
      <w:r>
        <w:rPr>
          <w:sz w:val="24"/>
          <w:szCs w:val="24"/>
        </w:rPr>
        <w:t>уроки</w:t>
      </w:r>
      <w:r>
        <w:rPr>
          <w:spacing w:val="-10" w:percent="90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10" w:percent="90"/>
          <w:sz w:val="24"/>
          <w:szCs w:val="24"/>
        </w:rPr>
        <w:t xml:space="preserve"> </w:t>
      </w:r>
      <w:r>
        <w:rPr>
          <w:sz w:val="24"/>
          <w:szCs w:val="24"/>
        </w:rPr>
        <w:t>внеклассные</w:t>
      </w:r>
      <w:r>
        <w:rPr>
          <w:spacing w:val="-12" w:percent="87"/>
          <w:sz w:val="24"/>
          <w:szCs w:val="24"/>
        </w:rPr>
        <w:t xml:space="preserve"> </w:t>
      </w:r>
      <w:r>
        <w:rPr>
          <w:sz w:val="24"/>
          <w:szCs w:val="24"/>
        </w:rPr>
        <w:t>мероприятия</w:t>
      </w:r>
      <w:r>
        <w:rPr>
          <w:spacing w:val="-11" w:percent="89"/>
          <w:sz w:val="24"/>
          <w:szCs w:val="24"/>
        </w:rPr>
        <w:t xml:space="preserve"> </w:t>
      </w:r>
      <w:r>
        <w:rPr>
          <w:sz w:val="24"/>
          <w:szCs w:val="24"/>
        </w:rPr>
        <w:t>по</w:t>
      </w:r>
      <w:r>
        <w:rPr>
          <w:spacing w:val="-10" w:percent="90"/>
          <w:sz w:val="24"/>
          <w:szCs w:val="24"/>
        </w:rPr>
        <w:t xml:space="preserve"> </w:t>
      </w:r>
      <w:r>
        <w:rPr>
          <w:spacing w:val="-2" w:percent="98"/>
          <w:sz w:val="24"/>
          <w:szCs w:val="24"/>
        </w:rPr>
        <w:t>предметам;</w:t>
      </w:r>
      <w:r>
        <w:rPr>
          <w:spacing w:val="-2" w:percent="98"/>
          <w:sz w:val="24"/>
          <w:szCs w:val="24"/>
        </w:rPr>
        <w:t xml:space="preserve"> участие в олимпиадах различного уровня; 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8"/>
        </w:numPr>
        <w:ind w:left="402" w:right="550" w:firstLine="0"/>
        <w:spacing w:before="32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изучение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реализация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учебно-воспитательном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требований</w:t>
      </w:r>
      <w:r>
        <w:rPr>
          <w:spacing w:val="40" w:percent="142"/>
          <w:sz w:val="24"/>
          <w:szCs w:val="24"/>
        </w:rPr>
        <w:t xml:space="preserve"> </w:t>
      </w:r>
      <w:r>
        <w:rPr>
          <w:sz w:val="24"/>
          <w:szCs w:val="24"/>
        </w:rPr>
        <w:t>нормативных документов, актуального педагогического опыта;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8"/>
        </w:numPr>
        <w:ind w:left="685" w:hanging="284"/>
        <w:spacing w:before="28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проведение</w:t>
      </w:r>
      <w:r>
        <w:rPr>
          <w:spacing w:val="-15" w:percent="84"/>
          <w:sz w:val="24"/>
          <w:szCs w:val="24"/>
        </w:rPr>
        <w:t xml:space="preserve"> </w:t>
      </w:r>
      <w:r>
        <w:rPr>
          <w:sz w:val="24"/>
          <w:szCs w:val="24"/>
        </w:rPr>
        <w:t>предметной</w:t>
      </w:r>
      <w:r>
        <w:rPr>
          <w:spacing w:val="-13" w:percent="86"/>
          <w:sz w:val="24"/>
          <w:szCs w:val="24"/>
        </w:rPr>
        <w:t xml:space="preserve"> </w:t>
      </w:r>
      <w:r>
        <w:rPr>
          <w:sz w:val="24"/>
          <w:szCs w:val="24"/>
        </w:rPr>
        <w:t>недели</w:t>
      </w:r>
      <w:r>
        <w:rPr>
          <w:spacing w:val="-11" w:percent="89"/>
          <w:sz w:val="24"/>
          <w:szCs w:val="24"/>
        </w:rPr>
        <w:t xml:space="preserve"> </w:t>
      </w:r>
      <w:r>
        <w:rPr>
          <w:sz w:val="24"/>
          <w:szCs w:val="24"/>
        </w:rPr>
        <w:t>«Парад</w:t>
      </w:r>
      <w:r>
        <w:rPr>
          <w:spacing w:val="-14" w:percent="85"/>
          <w:sz w:val="24"/>
          <w:szCs w:val="24"/>
        </w:rPr>
        <w:t xml:space="preserve"> </w:t>
      </w:r>
      <w:r>
        <w:rPr>
          <w:spacing w:val="-2" w:percent="98"/>
          <w:sz w:val="24"/>
          <w:szCs w:val="24"/>
        </w:rPr>
        <w:t>наук»;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8"/>
        </w:numPr>
        <w:ind w:left="685" w:hanging="284"/>
        <w:tabs defTabSz="708">
          <w:tab w:val="left" w:pos="686" w:leader="none"/>
        </w:tabs>
        <w:rPr>
          <w:sz w:val="24"/>
          <w:szCs w:val="24"/>
        </w:rPr>
      </w:pPr>
      <w:r>
        <w:rPr>
          <w:spacing w:val="-2" w:percent="98"/>
          <w:sz w:val="24"/>
          <w:szCs w:val="24"/>
        </w:rPr>
        <w:t>взаимопосещение</w:t>
      </w:r>
      <w:r>
        <w:rPr>
          <w:spacing w:val="4" w:percent="104"/>
          <w:sz w:val="24"/>
          <w:szCs w:val="24"/>
        </w:rPr>
        <w:t xml:space="preserve"> </w:t>
      </w:r>
      <w:r>
        <w:rPr>
          <w:spacing w:val="-2" w:percent="98"/>
          <w:sz w:val="24"/>
          <w:szCs w:val="24"/>
        </w:rPr>
        <w:t>уроков</w:t>
      </w:r>
      <w:r>
        <w:rPr>
          <w:spacing w:val="3" w:percent="103"/>
          <w:sz w:val="24"/>
          <w:szCs w:val="24"/>
        </w:rPr>
        <w:t xml:space="preserve"> </w:t>
      </w:r>
      <w:r>
        <w:rPr>
          <w:spacing w:val="-2" w:percent="98"/>
          <w:sz w:val="24"/>
          <w:szCs w:val="24"/>
        </w:rPr>
        <w:t>педагогами.</w:t>
      </w:r>
      <w:r>
        <w:rPr>
          <w:sz w:val="24"/>
          <w:szCs w:val="24"/>
        </w:rPr>
      </w:r>
    </w:p>
    <w:p>
      <w:pPr>
        <w:pStyle w:val="para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para2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Основные направления работы МО: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r>
    </w:p>
    <w:p>
      <w:pPr>
        <w:pStyle w:val="para2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color="auto" w:val="single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  <w:u w:color="auto" w:val="single"/>
        </w:rPr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Аналитическая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pStyle w:val="para2"/>
        <w:numPr>
          <w:ilvl w:val="0"/>
          <w:numId w:val="2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анализ методической деятельности за 2023-2024 учебный год и планирование на 2024</w:t>
      </w:r>
      <w:r>
        <w:rPr>
          <w:rFonts w:ascii="Times New Roman" w:hAnsi="Times New Roman" w:cs="Times New Roman"/>
          <w:sz w:val="24"/>
          <w:szCs w:val="24"/>
        </w:rPr>
        <w:t>-202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год;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2"/>
        <w:numPr>
          <w:ilvl w:val="0"/>
          <w:numId w:val="2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посещения открытых уроков;</w:t>
      </w:r>
    </w:p>
    <w:p>
      <w:pPr>
        <w:pStyle w:val="para2"/>
        <w:numPr>
          <w:ilvl w:val="0"/>
          <w:numId w:val="2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направлений деятельности педагогов (тема самообразования); </w:t>
      </w:r>
    </w:p>
    <w:p>
      <w:pPr>
        <w:pStyle w:val="para2"/>
        <w:numPr>
          <w:ilvl w:val="0"/>
          <w:numId w:val="2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работы педагогов с целью оказания им методической помощи.</w:t>
      </w:r>
    </w:p>
    <w:p>
      <w:pPr>
        <w:pStyle w:val="para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2. Информационная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pStyle w:val="para2"/>
        <w:numPr>
          <w:ilvl w:val="0"/>
          <w:numId w:val="14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новинок в методической литературе в целях совершенствования педагогической деятельности; </w:t>
      </w:r>
    </w:p>
    <w:p>
      <w:pPr>
        <w:pStyle w:val="para2"/>
        <w:numPr>
          <w:ilvl w:val="0"/>
          <w:numId w:val="14"/>
        </w:numPr>
        <w:ind w:left="720" w:hanging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продолжение знакомства с ФГОС основного общего образования и среднего общего образования. </w:t>
      </w:r>
    </w:p>
    <w:p>
      <w:pPr>
        <w:pStyle w:val="para2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3. Организация</w:t>
      </w:r>
      <w:r>
        <w:rPr>
          <w:rFonts w:ascii="Times New Roman" w:hAnsi="Times New Roman" w:cs="Times New Roman"/>
          <w:b/>
          <w:sz w:val="24"/>
          <w:szCs w:val="24"/>
        </w:rPr>
        <w:t xml:space="preserve"> методической деятельности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pStyle w:val="para2"/>
        <w:numPr>
          <w:ilvl w:val="0"/>
          <w:numId w:val="17"/>
        </w:numPr>
        <w:ind w:left="765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выявление затруднений, методическое сопровождение и оказание практической помощи педагогам в период перехода на обновленный ФГОС ООО и ФГОС СОО, подготовки к аттестации. </w:t>
      </w:r>
    </w:p>
    <w:p>
      <w:pPr>
        <w:pStyle w:val="para2"/>
        <w:ind w:left="7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Консультативная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pStyle w:val="para2"/>
        <w:numPr>
          <w:ilvl w:val="0"/>
          <w:numId w:val="23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консультирование педагогов по вопросам составления рабочих программ и тематического планирования с помощью Конструктора; </w:t>
      </w:r>
    </w:p>
    <w:p>
      <w:pPr>
        <w:pStyle w:val="para2"/>
        <w:numPr>
          <w:ilvl w:val="0"/>
          <w:numId w:val="23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консультирование педагогов с целью ликвидации затруднений в педагогической деятельности; </w:t>
      </w:r>
    </w:p>
    <w:p>
      <w:pPr>
        <w:pStyle w:val="para2"/>
        <w:numPr>
          <w:ilvl w:val="0"/>
          <w:numId w:val="23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консультирование педагогов по вопросам в сфере формирования универсальных учебных действий в рамках ФГОС. </w:t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Организационные формы работы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заседания методического объединения; 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методическая помощь и индивидуальные консультации по вопросам преподавания предметов основной школы и средней школы, организации внеурочной деятельности; 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взаимопосещение уроков педагогами; 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выступления учителей на МО, практико-ориентированных семинарах, педагогических советах; 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участие в семинарах, вебинарах, конкурсах, встречах в образовательных учреждениях района; 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квалификации педагогов на курсах;</w:t>
      </w:r>
    </w:p>
    <w:p>
      <w:pPr>
        <w:pStyle w:val="para2"/>
        <w:numPr>
          <w:ilvl w:val="0"/>
          <w:numId w:val="19"/>
        </w:numPr>
        <w:ind w:left="7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прохождение аттестации педагогическими работниками.</w:t>
      </w:r>
    </w:p>
    <w:p>
      <w:pPr>
        <w:pStyle w:val="para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</w:p>
    <w:p>
      <w:pPr>
        <w:ind w:firstLine="142"/>
        <w:spacing w:after="0" w:line="263" w:lineRule="exac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</w:t>
      </w:r>
      <w:r>
        <w:rPr>
          <w:rFonts w:ascii="Times New Roman" w:hAnsi="Times New Roman" w:cs="Times New Roman"/>
          <w:b/>
          <w:spacing w:val="-7" w:percent="9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результаты</w:t>
      </w:r>
      <w:r>
        <w:rPr>
          <w:rFonts w:ascii="Times New Roman" w:hAnsi="Times New Roman" w:cs="Times New Roman"/>
          <w:b/>
          <w:spacing w:val="-6" w:percent="9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-2" w:percent="98"/>
          <w:sz w:val="24"/>
          <w:szCs w:val="24"/>
        </w:rPr>
        <w:t>работы: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685" w:hanging="284"/>
        <w:spacing w:line="263" w:lineRule="exact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рост</w:t>
      </w:r>
      <w:r>
        <w:rPr>
          <w:spacing w:val="-3" w:percent="97"/>
          <w:sz w:val="24"/>
          <w:szCs w:val="24"/>
        </w:rPr>
        <w:t xml:space="preserve"> </w:t>
      </w:r>
      <w:r>
        <w:rPr>
          <w:sz w:val="24"/>
          <w:szCs w:val="24"/>
        </w:rPr>
        <w:t>качества</w:t>
      </w:r>
      <w:r>
        <w:rPr>
          <w:spacing w:val="-2" w:percent="98"/>
          <w:sz w:val="24"/>
          <w:szCs w:val="24"/>
        </w:rPr>
        <w:t xml:space="preserve"> </w:t>
      </w:r>
      <w:r>
        <w:rPr>
          <w:sz w:val="24"/>
          <w:szCs w:val="24"/>
        </w:rPr>
        <w:t>знаний</w:t>
      </w:r>
      <w:r>
        <w:rPr>
          <w:spacing w:val="-2" w:percent="98"/>
          <w:sz w:val="24"/>
          <w:szCs w:val="24"/>
        </w:rPr>
        <w:t xml:space="preserve"> обучающихся;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685" w:hanging="284"/>
        <w:spacing w:line="264" w:lineRule="exact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повышение</w:t>
      </w:r>
      <w:r>
        <w:rPr>
          <w:spacing w:val="-6" w:percent="94"/>
          <w:sz w:val="24"/>
          <w:szCs w:val="24"/>
        </w:rPr>
        <w:t xml:space="preserve"> </w:t>
      </w:r>
      <w:r>
        <w:rPr>
          <w:sz w:val="24"/>
          <w:szCs w:val="24"/>
        </w:rPr>
        <w:t>познавательного</w:t>
      </w:r>
      <w:r>
        <w:rPr>
          <w:spacing w:val="-4" w:percent="96"/>
          <w:sz w:val="24"/>
          <w:szCs w:val="24"/>
        </w:rPr>
        <w:t xml:space="preserve"> </w:t>
      </w:r>
      <w:r>
        <w:rPr>
          <w:sz w:val="24"/>
          <w:szCs w:val="24"/>
        </w:rPr>
        <w:t>интереса</w:t>
      </w:r>
      <w:r>
        <w:rPr>
          <w:spacing w:val="-4" w:percent="96"/>
          <w:sz w:val="24"/>
          <w:szCs w:val="24"/>
        </w:rPr>
        <w:t xml:space="preserve"> </w:t>
      </w:r>
      <w:r>
        <w:rPr>
          <w:sz w:val="24"/>
          <w:szCs w:val="24"/>
        </w:rPr>
        <w:t>обучающихся</w:t>
      </w:r>
      <w:r>
        <w:rPr>
          <w:spacing w:val="-4" w:percent="96"/>
          <w:sz w:val="24"/>
          <w:szCs w:val="24"/>
        </w:rPr>
        <w:t xml:space="preserve"> </w:t>
      </w:r>
      <w:r>
        <w:rPr>
          <w:sz w:val="24"/>
          <w:szCs w:val="24"/>
        </w:rPr>
        <w:t>к</w:t>
      </w:r>
      <w:r>
        <w:rPr>
          <w:spacing w:val="-3" w:percent="97"/>
          <w:sz w:val="24"/>
          <w:szCs w:val="24"/>
        </w:rPr>
        <w:t xml:space="preserve"> </w:t>
      </w:r>
      <w:r>
        <w:rPr>
          <w:spacing w:val="-2" w:percent="98"/>
          <w:sz w:val="24"/>
          <w:szCs w:val="24"/>
        </w:rPr>
        <w:t>предметам;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685" w:hanging="284"/>
        <w:spacing w:line="264" w:lineRule="exact"/>
        <w:tabs defTabSz="708">
          <w:tab w:val="left" w:pos="686" w:leader="none"/>
        </w:tabs>
        <w:rPr>
          <w:sz w:val="24"/>
          <w:szCs w:val="24"/>
        </w:rPr>
      </w:pPr>
      <w:r>
        <w:rPr>
          <w:sz w:val="24"/>
          <w:szCs w:val="24"/>
        </w:rPr>
        <w:t>овладение</w:t>
      </w:r>
      <w:r>
        <w:rPr>
          <w:spacing w:val="-14" w:percent="85"/>
          <w:sz w:val="24"/>
          <w:szCs w:val="24"/>
        </w:rPr>
        <w:t xml:space="preserve"> </w:t>
      </w:r>
      <w:r>
        <w:rPr>
          <w:sz w:val="24"/>
          <w:szCs w:val="24"/>
        </w:rPr>
        <w:t>учителями</w:t>
      </w:r>
      <w:r>
        <w:rPr>
          <w:spacing w:val="-14" w:percent="85"/>
          <w:sz w:val="24"/>
          <w:szCs w:val="24"/>
        </w:rPr>
        <w:t xml:space="preserve"> </w:t>
      </w:r>
      <w:r>
        <w:rPr>
          <w:sz w:val="24"/>
          <w:szCs w:val="24"/>
        </w:rPr>
        <w:t>МО</w:t>
      </w:r>
      <w:r>
        <w:rPr>
          <w:spacing w:val="-13" w:percent="86"/>
          <w:sz w:val="24"/>
          <w:szCs w:val="24"/>
        </w:rPr>
        <w:t xml:space="preserve"> </w:t>
      </w:r>
      <w:r>
        <w:rPr>
          <w:sz w:val="24"/>
          <w:szCs w:val="24"/>
        </w:rPr>
        <w:t>системой</w:t>
      </w:r>
      <w:r>
        <w:rPr>
          <w:spacing w:val="-13" w:percent="86"/>
          <w:sz w:val="24"/>
          <w:szCs w:val="24"/>
        </w:rPr>
        <w:t xml:space="preserve"> </w:t>
      </w:r>
      <w:r>
        <w:rPr>
          <w:sz w:val="24"/>
          <w:szCs w:val="24"/>
        </w:rPr>
        <w:t>преподавания</w:t>
      </w:r>
      <w:r>
        <w:rPr>
          <w:spacing w:val="-12" w:percent="87"/>
          <w:sz w:val="24"/>
          <w:szCs w:val="24"/>
        </w:rPr>
        <w:t xml:space="preserve"> </w:t>
      </w:r>
      <w:r>
        <w:rPr>
          <w:sz w:val="24"/>
          <w:szCs w:val="24"/>
        </w:rPr>
        <w:t>предметов</w:t>
      </w:r>
      <w:r>
        <w:rPr>
          <w:spacing w:val="-14" w:percent="85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 w:percent="85"/>
          <w:sz w:val="24"/>
          <w:szCs w:val="24"/>
        </w:rPr>
        <w:t xml:space="preserve"> </w:t>
      </w:r>
      <w:r>
        <w:rPr>
          <w:sz w:val="24"/>
          <w:szCs w:val="24"/>
        </w:rPr>
        <w:t>соответствии</w:t>
      </w:r>
      <w:r>
        <w:rPr>
          <w:spacing w:val="-13" w:percent="86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-12" w:percent="87"/>
          <w:sz w:val="24"/>
          <w:szCs w:val="24"/>
        </w:rPr>
        <w:t xml:space="preserve"> </w:t>
      </w:r>
      <w:r>
        <w:rPr>
          <w:spacing w:val="-11" w:percent="89"/>
          <w:sz w:val="24"/>
          <w:szCs w:val="24"/>
        </w:rPr>
        <w:t>ФГОС</w:t>
      </w:r>
      <w:r>
        <w:rPr>
          <w:spacing w:val="-2" w:percent="98"/>
          <w:sz w:val="24"/>
          <w:szCs w:val="24"/>
        </w:rPr>
        <w:t>;</w:t>
      </w:r>
      <w:r>
        <w:rPr>
          <w:sz w:val="24"/>
          <w:szCs w:val="24"/>
        </w:rPr>
      </w:r>
    </w:p>
    <w:p>
      <w:pPr>
        <w:pStyle w:val="para1"/>
        <w:numPr>
          <w:ilvl w:val="0"/>
          <w:numId w:val="1"/>
        </w:numPr>
        <w:ind w:left="685" w:right="546" w:hanging="284"/>
        <w:tabs defTabSz="708">
          <w:tab w:val="left" w:pos="743" w:leader="none"/>
        </w:tabs>
        <w:rPr>
          <w:sz w:val="24"/>
          <w:szCs w:val="24"/>
        </w:rPr>
      </w:pPr>
      <w:r>
        <w:rPr>
          <w:sz w:val="24"/>
          <w:szCs w:val="24"/>
        </w:rPr>
        <w:t>создание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условий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процессе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обучения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для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формирования у учащихся</w:t>
      </w:r>
      <w:r>
        <w:rPr>
          <w:spacing w:val="81" w:percent="156"/>
          <w:w w:val="150"/>
          <w:sz w:val="24"/>
          <w:szCs w:val="24"/>
        </w:rPr>
        <w:t xml:space="preserve"> </w:t>
      </w:r>
      <w:r>
        <w:rPr>
          <w:sz w:val="24"/>
          <w:szCs w:val="24"/>
        </w:rPr>
        <w:t>ключевых компетентностей, УУД.</w:t>
      </w:r>
      <w:r>
        <w:rPr>
          <w:sz w:val="24"/>
          <w:szCs w:val="24"/>
        </w:rPr>
      </w:r>
    </w:p>
    <w:p>
      <w:pPr>
        <w:pStyle w:val="para1"/>
        <w:ind w:left="685" w:right="546"/>
        <w:tabs defTabSz="708">
          <w:tab w:val="left" w:pos="743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ind w:left="1279" w:right="1031" w:hanging="145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Тематика заседаний</w:t>
      </w:r>
      <w:r>
        <w:rPr>
          <w:rFonts w:ascii="Times New Roman" w:hAnsi="Times New Roman" w:cs="Times New Roman"/>
          <w:b/>
          <w:spacing w:val="-7" w:percent="94"/>
          <w:sz w:val="28"/>
          <w:szCs w:val="28"/>
        </w:rPr>
        <w:t xml:space="preserve"> Ш</w:t>
      </w:r>
      <w:r>
        <w:rPr>
          <w:rFonts w:ascii="Times New Roman" w:hAnsi="Times New Roman" w:cs="Times New Roman"/>
          <w:b/>
          <w:spacing w:val="-5" w:percent="96"/>
          <w:sz w:val="28"/>
          <w:szCs w:val="28"/>
        </w:rPr>
        <w:t>МО учителей естественно-научного</w:t>
      </w:r>
      <w:r>
        <w:rPr>
          <w:rFonts w:ascii="Times New Roman" w:hAnsi="Times New Roman" w:cs="Times New Roman"/>
          <w:b/>
          <w:spacing w:val="-5" w:percent="96"/>
          <w:sz w:val="28"/>
          <w:szCs w:val="28"/>
        </w:rPr>
        <w:t xml:space="preserve"> цикла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para3"/>
        <w:ind w:hanging="145"/>
        <w:spacing/>
        <w:jc w:val="center"/>
        <w:rPr>
          <w:b/>
          <w:sz w:val="21"/>
        </w:rPr>
      </w:pPr>
      <w:r>
        <w:rPr>
          <w:b/>
          <w:sz w:val="21"/>
        </w:rPr>
      </w:r>
    </w:p>
    <w:tbl>
      <w:tblPr>
        <w:tblStyle w:val="TableNormal"/>
        <w:name w:val="Таблица1"/>
        <w:tabOrder w:val="0"/>
        <w:jc w:val="left"/>
        <w:tblInd w:w="-279" w:type="dxa"/>
        <w:tblW w:w="10349" w:type="dxa"/>
        <w:pPr>
          <w:ind w:left="-279"/>
        </w:pPr>
        <w:tblLook w:val="01E0" w:firstRow="1" w:lastRow="1" w:firstColumn="1" w:lastColumn="1" w:noHBand="0" w:noVBand="0"/>
      </w:tblPr>
      <w:tblGrid>
        <w:gridCol w:w="993"/>
        <w:gridCol w:w="7513"/>
        <w:gridCol w:w="1843"/>
      </w:tblGrid>
      <w:tr>
        <w:trPr>
          <w:cantSplit w:val="0"/>
          <w:trHeight w:val="273" w:hRule="atLeast"/>
        </w:trPr>
        <w:tc>
          <w:tcPr>
            <w:tcW w:w="99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268" w:hanging="145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4" w:percent="96"/>
                <w:sz w:val="24"/>
              </w:rPr>
              <w:t>Срок</w:t>
            </w:r>
            <w:r>
              <w:rPr>
                <w:b/>
                <w:sz w:val="24"/>
              </w:rPr>
            </w:r>
          </w:p>
        </w:tc>
        <w:tc>
          <w:tcPr>
            <w:tcW w:w="75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368" w:hanging="145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Содержание</w:t>
            </w:r>
          </w:p>
          <w:p>
            <w:pPr>
              <w:pStyle w:val="para4"/>
              <w:ind w:left="1368" w:hanging="145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</w:r>
          </w:p>
        </w:tc>
        <w:tc>
          <w:tcPr>
            <w:tcW w:w="18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3" w:right="-15" w:hanging="145"/>
              <w:spacing w:line="256" w:lineRule="exact"/>
              <w:jc w:val="center"/>
              <w:rPr>
                <w:b/>
                <w:sz w:val="24"/>
              </w:rPr>
            </w:pPr>
            <w:r>
              <w:rPr>
                <w:b/>
                <w:spacing w:val="-2" w:percent="98"/>
                <w:sz w:val="24"/>
              </w:rPr>
              <w:t>Ответственный</w:t>
            </w:r>
            <w:r>
              <w:rPr>
                <w:b/>
                <w:sz w:val="24"/>
              </w:rPr>
            </w:r>
          </w:p>
        </w:tc>
      </w:tr>
      <w:tr>
        <w:trPr>
          <w:cantSplit w:val="0"/>
          <w:trHeight w:val="3146" w:hRule="atLeast"/>
        </w:trPr>
        <w:tc>
          <w:tcPr>
            <w:tcW w:w="99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68" w:lineRule="exact"/>
              <w:jc w:val="center"/>
              <w:rPr>
                <w:sz w:val="24"/>
              </w:rPr>
            </w:pPr>
            <w:r>
              <w:rPr>
                <w:spacing w:val="-2" w:percent="98"/>
                <w:sz w:val="24"/>
              </w:rPr>
              <w:t>Август</w:t>
            </w:r>
            <w:r>
              <w:rPr>
                <w:sz w:val="24"/>
              </w:rPr>
            </w:r>
          </w:p>
        </w:tc>
        <w:tc>
          <w:tcPr>
            <w:tcW w:w="75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46" w:lineRule="exact"/>
              <w:jc w:val="both"/>
              <w:rPr>
                <w:b/>
                <w:i/>
                <w:sz w:val="24"/>
              </w:rPr>
            </w:pPr>
            <w:r>
              <w:rPr>
                <w:i/>
                <w:sz w:val="24"/>
              </w:rPr>
              <w:t xml:space="preserve">   </w:t>
            </w:r>
            <w:r>
              <w:rPr>
                <w:b/>
                <w:i/>
                <w:sz w:val="24"/>
              </w:rPr>
              <w:t>Заседание №1</w:t>
            </w:r>
            <w:r>
              <w:rPr>
                <w:b/>
                <w:i/>
                <w:sz w:val="24"/>
              </w:rPr>
            </w:r>
          </w:p>
          <w:p>
            <w:pPr>
              <w:pStyle w:val="para4"/>
              <w:ind w:left="112" w:hanging="145"/>
              <w:spacing w:line="246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sz w:val="24"/>
                <w:szCs w:val="24"/>
                <w:u w:color="auto" w:val="single"/>
              </w:rPr>
              <w:t>Тема:</w:t>
            </w:r>
            <w:r>
              <w:rPr>
                <w:b/>
                <w:sz w:val="24"/>
                <w:szCs w:val="24"/>
              </w:rPr>
              <w:t xml:space="preserve"> «Приоритетные задачи методической работы в новом учебном году и отражение их в планах методической работы МО» </w:t>
            </w:r>
            <w:r>
              <w:rPr>
                <w:b/>
                <w:sz w:val="24"/>
                <w:szCs w:val="24"/>
              </w:rPr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плана работы на 2024-2025 учебный год. </w:t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рабочих программ.</w:t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проведению входного контроля.</w:t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к проведению школьного этапа Всероссийской олимпиады школьников по предметам.</w:t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тем самообразования</w:t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предметной недели (график, план)</w:t>
            </w:r>
          </w:p>
          <w:p>
            <w:pPr>
              <w:pStyle w:val="para1"/>
              <w:numPr>
                <w:ilvl w:val="0"/>
                <w:numId w:val="7"/>
              </w:numPr>
              <w:ind w:left="720" w:hanging="3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состояния преподавания и качества подготовки учащихся по предмету и результатам ЕГЭ выпускников 11 класса и ОГЭ выпускников 9 классов за 2023-2024 учебный год (справки)</w:t>
            </w:r>
          </w:p>
          <w:p>
            <w:pPr>
              <w:pStyle w:val="para4"/>
              <w:ind w:left="112" w:hanging="85"/>
              <w:spacing w:line="246" w:lineRule="exact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0" w:hanging="145"/>
              <w:spacing/>
              <w:jc w:val="both"/>
              <w:rPr>
                <w:b/>
                <w:sz w:val="21"/>
              </w:rPr>
            </w:pPr>
            <w:r>
              <w:rPr>
                <w:b/>
                <w:sz w:val="21"/>
              </w:rPr>
            </w:r>
          </w:p>
          <w:p>
            <w:pPr>
              <w:pStyle w:val="para4"/>
              <w:ind w:left="111" w:right="-15" w:hanging="41"/>
              <w:spacing w:line="216" w:lineRule="auto"/>
              <w:jc w:val="both"/>
              <w:rPr>
                <w:sz w:val="24"/>
              </w:rPr>
            </w:pPr>
            <w:r>
              <w:rPr>
                <w:spacing w:val="-2" w:percent="98"/>
                <w:sz w:val="24"/>
              </w:rPr>
              <w:t xml:space="preserve">Руководитель </w:t>
            </w:r>
            <w:r>
              <w:rPr>
                <w:spacing w:val="-4" w:percent="96"/>
                <w:sz w:val="24"/>
              </w:rPr>
              <w:t>МО,</w:t>
            </w:r>
            <w:r>
              <w:rPr>
                <w:sz w:val="24"/>
              </w:rPr>
            </w:r>
          </w:p>
          <w:p>
            <w:pPr>
              <w:pStyle w:val="para4"/>
              <w:ind w:left="111" w:right="-15" w:hanging="41"/>
              <w:spacing w:line="216" w:lineRule="auto"/>
              <w:jc w:val="both"/>
              <w:rPr>
                <w:sz w:val="24"/>
              </w:rPr>
            </w:pPr>
            <w:r>
              <w:rPr>
                <w:spacing w:val="-2" w:percent="98"/>
                <w:sz w:val="24"/>
              </w:rPr>
              <w:t>учителя-предметники МО, заместитель директора по УВР</w:t>
            </w:r>
            <w:r>
              <w:rPr>
                <w:sz w:val="24"/>
              </w:rPr>
            </w:r>
          </w:p>
        </w:tc>
      </w:tr>
      <w:tr>
        <w:trPr>
          <w:cantSplit w:val="0"/>
          <w:trHeight w:val="983" w:hRule="atLeast"/>
        </w:trPr>
        <w:tc>
          <w:tcPr>
            <w:tcW w:w="99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71" w:lineRule="exact"/>
              <w:jc w:val="both"/>
              <w:rPr>
                <w:sz w:val="24"/>
              </w:rPr>
            </w:pPr>
            <w:r>
              <w:rPr>
                <w:spacing w:val="-2" w:percent="98"/>
                <w:sz w:val="24"/>
              </w:rPr>
              <w:t>Ноябрь</w:t>
            </w:r>
            <w:r>
              <w:rPr>
                <w:sz w:val="24"/>
              </w:rPr>
            </w:r>
          </w:p>
        </w:tc>
        <w:tc>
          <w:tcPr>
            <w:tcW w:w="75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71" w:lineRule="exact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>
              <w:rPr>
                <w:b/>
                <w:i/>
                <w:sz w:val="24"/>
              </w:rPr>
              <w:t>Заседание</w:t>
            </w:r>
            <w:r>
              <w:rPr>
                <w:b/>
                <w:i/>
                <w:spacing w:val="-4" w:percent="96"/>
                <w:sz w:val="24"/>
              </w:rPr>
              <w:t xml:space="preserve"> </w:t>
            </w:r>
            <w:r>
              <w:rPr>
                <w:b/>
                <w:i/>
                <w:spacing w:val="-10" w:percent="90"/>
                <w:sz w:val="24"/>
              </w:rPr>
              <w:t>2</w:t>
            </w:r>
            <w:r>
              <w:rPr>
                <w:b/>
                <w:sz w:val="24"/>
              </w:rPr>
            </w:r>
          </w:p>
          <w:p>
            <w:pPr>
              <w:pStyle w:val="para4"/>
              <w:ind w:right="51"/>
              <w:spacing w:line="238" w:lineRule="auto"/>
              <w:jc w:val="both"/>
              <w:rPr>
                <w:sz w:val="24"/>
              </w:rPr>
            </w:pPr>
            <w:r>
              <w:rPr>
                <w:b/>
                <w:bCs/>
                <w:i/>
                <w:color w:val="1c2f3e"/>
                <w:sz w:val="24"/>
                <w:szCs w:val="24"/>
                <w:u w:color="auto" w:val="single"/>
              </w:rPr>
              <w:t>Тема</w:t>
            </w:r>
            <w:r>
              <w:rPr>
                <w:b/>
                <w:bCs/>
                <w:i/>
                <w:color w:val="1c2f3e"/>
                <w:sz w:val="24"/>
                <w:szCs w:val="24"/>
              </w:rPr>
              <w:t xml:space="preserve">: </w:t>
            </w:r>
            <w:r>
              <w:rPr>
                <w:b/>
                <w:i/>
                <w:sz w:val="24"/>
              </w:rPr>
              <w:t xml:space="preserve">«Контроль качества знаний – одно из важных средств повышения эффективности образовательной </w:t>
            </w:r>
            <w:r>
              <w:rPr>
                <w:b/>
                <w:i/>
                <w:sz w:val="24"/>
              </w:rPr>
              <w:t>деятельности в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условиях реализации действующих и обновлённых ФГОС</w:t>
            </w:r>
            <w:r>
              <w:rPr>
                <w:i/>
                <w:sz w:val="24"/>
              </w:rPr>
              <w:t>».</w:t>
            </w:r>
            <w:r>
              <w:rPr>
                <w:sz w:val="24"/>
              </w:rPr>
            </w:r>
          </w:p>
          <w:p>
            <w:pPr>
              <w:pStyle w:val="para1"/>
              <w:numPr>
                <w:ilvl w:val="0"/>
                <w:numId w:val="21"/>
              </w:numPr>
              <w:ind w:left="720" w:hanging="360"/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</w:t>
            </w:r>
            <w:r>
              <w:rPr>
                <w:spacing w:val="-12" w:percent="8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результатов</w:t>
            </w:r>
            <w:r>
              <w:rPr>
                <w:spacing w:val="-11" w:percent="8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школьного</w:t>
            </w:r>
            <w:r>
              <w:rPr>
                <w:spacing w:val="-11" w:percent="8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этапа всероссийской олимпиады школьников по предметам (справка).</w:t>
            </w:r>
          </w:p>
          <w:p>
            <w:pPr>
              <w:pStyle w:val="para1"/>
              <w:numPr>
                <w:ilvl w:val="0"/>
                <w:numId w:val="21"/>
              </w:numPr>
              <w:ind w:left="720" w:hanging="360"/>
              <w:spacing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входных контрольных работ (справка).</w:t>
            </w:r>
          </w:p>
          <w:p>
            <w:pPr>
              <w:pStyle w:val="para1"/>
              <w:numPr>
                <w:ilvl w:val="0"/>
                <w:numId w:val="21"/>
              </w:numPr>
              <w:ind w:left="720" w:hanging="360"/>
              <w:spacing/>
              <w:jc w:val="both"/>
              <w:rPr>
                <w:sz w:val="24"/>
                <w:szCs w:val="24"/>
              </w:rPr>
            </w:pPr>
            <w:r>
              <w:rPr>
                <w:rStyle w:val="char3"/>
                <w:sz w:val="24"/>
                <w:szCs w:val="24"/>
              </w:rPr>
              <w:t>Методические достижения учителей-предметников (о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Style w:val="char3"/>
                <w:sz w:val="24"/>
                <w:szCs w:val="24"/>
              </w:rPr>
              <w:t>личном участии в профессиональных конкурсах, участие и результативность в других мероприятиях)</w:t>
            </w:r>
            <w:r>
              <w:rPr>
                <w:rStyle w:val="char3"/>
                <w:sz w:val="24"/>
                <w:szCs w:val="24"/>
              </w:rPr>
            </w:r>
          </w:p>
          <w:p>
            <w:pPr>
              <w:pStyle w:val="para1"/>
              <w:numPr>
                <w:ilvl w:val="0"/>
                <w:numId w:val="21"/>
              </w:numPr>
              <w:ind w:left="720" w:hanging="360"/>
              <w:spacing/>
              <w:jc w:val="both"/>
              <w:rPr>
                <w:sz w:val="24"/>
                <w:szCs w:val="24"/>
              </w:rPr>
            </w:pPr>
            <w:r>
              <w:rPr>
                <w:rStyle w:val="char3"/>
                <w:sz w:val="24"/>
                <w:szCs w:val="24"/>
              </w:rPr>
              <w:t>Преемственность в обучении предметов естественно – математического цикла на всех ступенях обучения (учителя, работающие в 5, 10 классах)</w:t>
            </w:r>
            <w:r>
              <w:rPr>
                <w:rStyle w:val="char3"/>
                <w:sz w:val="24"/>
                <w:szCs w:val="24"/>
              </w:rPr>
            </w:r>
          </w:p>
          <w:p>
            <w:pPr>
              <w:pStyle w:val="para4"/>
              <w:ind w:left="720"/>
              <w:spacing w:line="271" w:lineRule="exact"/>
              <w:jc w:val="both"/>
            </w:pPr>
            <w:r/>
          </w:p>
        </w:tc>
        <w:tc>
          <w:tcPr>
            <w:tcW w:w="18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1" w:right="305" w:hanging="145"/>
              <w:spacing/>
              <w:jc w:val="both"/>
              <w:rPr>
                <w:spacing w:val="-15" w:percent="84"/>
                <w:sz w:val="24"/>
              </w:rPr>
            </w:pPr>
            <w:r>
              <w:rPr>
                <w:spacing w:val="-2" w:percent="98"/>
                <w:sz w:val="24"/>
              </w:rPr>
              <w:t>Руководитель Ш</w:t>
            </w:r>
            <w:r>
              <w:rPr>
                <w:sz w:val="24"/>
              </w:rPr>
              <w:t>МО,</w:t>
            </w:r>
            <w:r>
              <w:rPr>
                <w:spacing w:val="-15" w:percent="84"/>
                <w:sz w:val="24"/>
              </w:rPr>
            </w:r>
          </w:p>
          <w:p>
            <w:pPr>
              <w:pStyle w:val="para4"/>
              <w:ind w:left="111" w:right="305" w:hanging="145"/>
              <w:spacing/>
              <w:jc w:val="both"/>
              <w:rPr>
                <w:sz w:val="24"/>
              </w:rPr>
            </w:pPr>
            <w:r>
              <w:rPr>
                <w:sz w:val="24"/>
              </w:rPr>
              <w:t xml:space="preserve">  учителя-</w:t>
            </w:r>
            <w:r>
              <w:rPr>
                <w:spacing w:val="-2" w:percent="98"/>
                <w:sz w:val="24"/>
              </w:rPr>
              <w:t>предметники МО</w:t>
            </w:r>
            <w:r>
              <w:rPr>
                <w:sz w:val="24"/>
              </w:rPr>
            </w:r>
          </w:p>
        </w:tc>
      </w:tr>
      <w:tr>
        <w:trPr>
          <w:cantSplit w:val="0"/>
          <w:trHeight w:val="2746" w:hRule="atLeast"/>
        </w:trPr>
        <w:tc>
          <w:tcPr>
            <w:tcW w:w="99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51" w:lineRule="exact"/>
              <w:jc w:val="both"/>
              <w:rPr>
                <w:sz w:val="24"/>
              </w:rPr>
            </w:pPr>
            <w:r>
              <w:rPr>
                <w:spacing w:val="-2" w:percent="98"/>
                <w:sz w:val="24"/>
              </w:rPr>
              <w:t>Январь</w:t>
            </w:r>
            <w:r>
              <w:rPr>
                <w:sz w:val="24"/>
              </w:rPr>
            </w:r>
          </w:p>
        </w:tc>
        <w:tc>
          <w:tcPr>
            <w:tcW w:w="75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51" w:lineRule="exact"/>
              <w:jc w:val="both"/>
              <w:rPr>
                <w:b/>
                <w:i/>
                <w:spacing w:val="-5" w:percent="95"/>
                <w:sz w:val="24"/>
              </w:rPr>
            </w:pPr>
            <w:r>
              <w:rPr>
                <w:b/>
                <w:i/>
                <w:sz w:val="24"/>
              </w:rPr>
              <w:t xml:space="preserve">  Заседание</w:t>
            </w:r>
            <w:r>
              <w:rPr>
                <w:b/>
                <w:i/>
                <w:spacing w:val="-4" w:percent="96"/>
                <w:sz w:val="24"/>
              </w:rPr>
              <w:t xml:space="preserve"> </w:t>
            </w:r>
            <w:r>
              <w:rPr>
                <w:b/>
                <w:i/>
                <w:spacing w:val="-5" w:percent="95"/>
                <w:sz w:val="24"/>
              </w:rPr>
              <w:t>3</w:t>
            </w:r>
            <w:r>
              <w:rPr>
                <w:b/>
                <w:i/>
                <w:spacing w:val="-5" w:percent="95"/>
                <w:sz w:val="24"/>
              </w:rPr>
              <w:t>.</w:t>
            </w:r>
            <w:r>
              <w:rPr>
                <w:b/>
                <w:i/>
                <w:spacing w:val="-5" w:percent="95"/>
                <w:sz w:val="24"/>
              </w:rPr>
            </w:r>
          </w:p>
          <w:p>
            <w:pPr>
              <w:ind w:left="108"/>
              <w:spacing w:line="269" w:lineRule="atLeast"/>
              <w:jc w:val="both"/>
              <w:rPr>
                <w:rFonts w:ascii="Arial" w:hAnsi="Arial" w:eastAsia="Times New Roman" w:cs="Arial"/>
                <w:b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u w:color="auto" w:val="single"/>
              </w:rPr>
              <w:t>Тема</w:t>
            </w:r>
            <w:r>
              <w:rPr>
                <w:rFonts w:ascii="Times New Roman" w:hAnsi="Times New Roman" w:eastAsia="Times New Roman" w:cs="Times New Roman"/>
                <w:b/>
                <w:bCs/>
                <w:i/>
                <w:sz w:val="24"/>
                <w:szCs w:val="24"/>
              </w:rPr>
              <w:t>. «Современный урок как условие выхода на новые образовательные результаты в ходе реализации ФГОС ООО и ФГОС СОО»</w:t>
            </w:r>
            <w:r>
              <w:rPr>
                <w:rFonts w:ascii="Arial" w:hAnsi="Arial" w:eastAsia="Times New Roman" w:cs="Arial"/>
                <w:b/>
                <w:sz w:val="24"/>
                <w:szCs w:val="24"/>
              </w:rPr>
            </w:r>
          </w:p>
          <w:p>
            <w:pPr>
              <w:pStyle w:val="para1"/>
              <w:numPr>
                <w:ilvl w:val="0"/>
                <w:numId w:val="11"/>
              </w:numPr>
              <w:ind w:left="720" w:hanging="360"/>
              <w:spacing/>
              <w:jc w:val="both"/>
              <w:rPr>
                <w:spacing w:val="-2" w:percent="98"/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дистанционных образовательных</w:t>
            </w:r>
            <w:r>
              <w:rPr>
                <w:spacing w:val="-15" w:percent="8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технологий</w:t>
            </w:r>
            <w:r>
              <w:rPr>
                <w:spacing w:val="-15" w:percent="8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5" w:percent="84"/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учебном </w:t>
            </w:r>
            <w:r>
              <w:rPr>
                <w:spacing w:val="-2" w:percent="98"/>
                <w:sz w:val="24"/>
                <w:szCs w:val="24"/>
              </w:rPr>
              <w:t>процессе. (Работа учителей на сайте «</w:t>
            </w:r>
            <w:r>
              <w:rPr>
                <w:spacing w:val="-2" w:percent="98"/>
                <w:sz w:val="24"/>
                <w:szCs w:val="24"/>
              </w:rPr>
              <w:t>Учи</w:t>
            </w:r>
            <w:r>
              <w:rPr>
                <w:spacing w:val="-2" w:percent="98"/>
                <w:sz w:val="24"/>
                <w:szCs w:val="24"/>
              </w:rPr>
              <w:t>.р</w:t>
            </w:r>
            <w:r>
              <w:rPr>
                <w:spacing w:val="-2" w:percent="98"/>
                <w:sz w:val="24"/>
                <w:szCs w:val="24"/>
              </w:rPr>
              <w:t>у</w:t>
            </w:r>
            <w:r>
              <w:rPr>
                <w:spacing w:val="-2" w:percent="98"/>
                <w:sz w:val="24"/>
                <w:szCs w:val="24"/>
              </w:rPr>
              <w:t>», «РЭШ»)</w:t>
            </w:r>
            <w:r>
              <w:rPr>
                <w:spacing w:val="-2" w:percent="98"/>
                <w:sz w:val="24"/>
                <w:szCs w:val="24"/>
              </w:rPr>
            </w:r>
          </w:p>
          <w:p>
            <w:pPr>
              <w:pStyle w:val="para1"/>
              <w:numPr>
                <w:ilvl w:val="0"/>
                <w:numId w:val="11"/>
              </w:numPr>
              <w:ind w:left="720" w:hanging="360"/>
              <w:spacing/>
              <w:jc w:val="both"/>
              <w:rPr>
                <w:spacing w:val="-2" w:percent="98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предметной недели (справка)</w:t>
            </w:r>
            <w:r>
              <w:rPr>
                <w:spacing w:val="-2" w:percent="98"/>
                <w:sz w:val="24"/>
                <w:szCs w:val="24"/>
              </w:rPr>
            </w:r>
          </w:p>
          <w:p>
            <w:pPr>
              <w:pStyle w:val="para1"/>
              <w:numPr>
                <w:ilvl w:val="0"/>
                <w:numId w:val="11"/>
              </w:numPr>
              <w:ind w:left="720" w:hanging="360"/>
              <w:spacing/>
              <w:jc w:val="both"/>
              <w:rPr>
                <w:sz w:val="24"/>
                <w:szCs w:val="24"/>
              </w:rPr>
            </w:pPr>
            <w:r>
              <w:rPr>
                <w:spacing w:val="-2" w:percent="98"/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тоги участия обучающихся школы на муниципальном этапе   предметных олимпиад.</w:t>
            </w:r>
          </w:p>
          <w:p>
            <w:pPr>
              <w:pStyle w:val="para4"/>
              <w:numPr>
                <w:ilvl w:val="0"/>
                <w:numId w:val="11"/>
              </w:numPr>
              <w:ind w:left="720" w:right="279" w:hanging="360"/>
              <w:spacing/>
              <w:jc w:val="both"/>
              <w:tabs defTabSz="708">
                <w:tab w:val="left" w:pos="390" w:leader="none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 Анализ    успеваемости учащихся за 1 полугодие (справка)</w:t>
            </w:r>
          </w:p>
          <w:p>
            <w:pPr>
              <w:pStyle w:val="para4"/>
              <w:numPr>
                <w:ilvl w:val="0"/>
                <w:numId w:val="11"/>
              </w:numPr>
              <w:ind w:left="720" w:right="279" w:hanging="360"/>
              <w:spacing/>
              <w:jc w:val="both"/>
              <w:tabs defTabSz="708">
                <w:tab w:val="left" w:pos="390" w:leader="none"/>
              </w:tabs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Составление графика оценочных процедур на 2 полугодие (график)</w:t>
            </w:r>
          </w:p>
          <w:p>
            <w:pPr>
              <w:pStyle w:val="para4"/>
              <w:ind w:left="720" w:right="279"/>
              <w:spacing/>
              <w:jc w:val="both"/>
              <w:tabs defTabSz="708">
                <w:tab w:val="left" w:pos="390" w:leader="none"/>
              </w:tabs>
              <w:rPr>
                <w:i/>
                <w:sz w:val="24"/>
                <w:szCs w:val="28"/>
              </w:rPr>
            </w:pPr>
            <w:r>
              <w:rPr>
                <w:i/>
                <w:sz w:val="24"/>
                <w:szCs w:val="28"/>
              </w:rPr>
            </w:r>
          </w:p>
        </w:tc>
        <w:tc>
          <w:tcPr>
            <w:tcW w:w="18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1" w:right="305" w:hanging="145"/>
              <w:spacing/>
              <w:jc w:val="both"/>
              <w:rPr>
                <w:spacing w:val="-15" w:percent="84"/>
                <w:sz w:val="24"/>
              </w:rPr>
            </w:pPr>
            <w:r>
              <w:rPr>
                <w:spacing w:val="-2" w:percent="98"/>
                <w:sz w:val="24"/>
              </w:rPr>
              <w:t>Руководитель Ш</w:t>
            </w:r>
            <w:r>
              <w:rPr>
                <w:sz w:val="24"/>
              </w:rPr>
              <w:t>МО,</w:t>
            </w:r>
            <w:r>
              <w:rPr>
                <w:spacing w:val="-15" w:percent="84"/>
                <w:sz w:val="24"/>
              </w:rPr>
            </w:r>
          </w:p>
          <w:p>
            <w:pPr>
              <w:pStyle w:val="para4"/>
              <w:ind w:left="111" w:right="305" w:hanging="41"/>
              <w:spacing w:line="21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учителя-</w:t>
            </w:r>
            <w:r>
              <w:rPr>
                <w:spacing w:val="-2" w:percent="98"/>
                <w:sz w:val="24"/>
              </w:rPr>
              <w:t>предметники</w:t>
            </w:r>
            <w:r>
              <w:rPr>
                <w:sz w:val="24"/>
              </w:rPr>
            </w:r>
          </w:p>
        </w:tc>
      </w:tr>
      <w:tr>
        <w:trPr>
          <w:cantSplit w:val="0"/>
          <w:trHeight w:val="2536" w:hRule="atLeast"/>
        </w:trPr>
        <w:tc>
          <w:tcPr>
            <w:tcW w:w="99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2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para2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para2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pStyle w:val="para2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5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2"/>
              <w:spacing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Заседание 4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r>
          </w:p>
          <w:p>
            <w:pPr>
              <w:pStyle w:val="para2"/>
              <w:ind w:left="142"/>
              <w: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color="auto" w:val="single"/>
              </w:rPr>
              <w:t>Тема: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«Пути повышения эффективности работы учителя по </w:t>
            </w:r>
          </w:p>
          <w:p>
            <w:pPr>
              <w:pStyle w:val="para2"/>
              <w:ind w:left="142"/>
              <w: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подготовке выпускников школы к государственной итоговой аттестации»</w:t>
            </w:r>
          </w:p>
          <w:p>
            <w:pPr>
              <w:pStyle w:val="para2"/>
              <w:numPr>
                <w:ilvl w:val="0"/>
                <w:numId w:val="15"/>
              </w:numPr>
              <w:ind w:left="502" w:hanging="360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ОГЭ, ЕГЭ (инструкции)</w:t>
            </w:r>
          </w:p>
          <w:p>
            <w:pPr>
              <w:pStyle w:val="para2"/>
              <w:numPr>
                <w:ilvl w:val="0"/>
                <w:numId w:val="15"/>
              </w:numPr>
              <w:ind w:left="502" w:hanging="360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пробных экзаменов (анализ)</w:t>
            </w:r>
          </w:p>
          <w:p>
            <w:pPr>
              <w:pStyle w:val="para2"/>
              <w:numPr>
                <w:ilvl w:val="0"/>
                <w:numId w:val="15"/>
              </w:numPr>
              <w:ind w:left="502" w:hanging="360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Обмен опытом «Пути повышения эффективности работы учителей по подготовке выпускников школы к ЕГЭ, государственной итоговой аттестации»</w:t>
            </w:r>
          </w:p>
          <w:p>
            <w:pPr>
              <w:pStyle w:val="para2"/>
              <w:numPr>
                <w:ilvl w:val="0"/>
                <w:numId w:val="15"/>
              </w:numPr>
              <w:ind w:left="502" w:hanging="360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ВПР</w:t>
            </w:r>
          </w:p>
          <w:p>
            <w:pPr>
              <w:pStyle w:val="para2"/>
              <w:numPr>
                <w:ilvl w:val="0"/>
                <w:numId w:val="15"/>
              </w:numPr>
              <w:ind w:left="502" w:hanging="360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грамотность на уроках (справка)</w:t>
            </w:r>
          </w:p>
          <w:p>
            <w:pPr>
              <w:pStyle w:val="para2"/>
              <w:ind w:left="142"/>
              <w: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</w:r>
          </w:p>
        </w:tc>
        <w:tc>
          <w:tcPr>
            <w:tcW w:w="18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1" w:right="305" w:hanging="145"/>
              <w:spacing/>
              <w:jc w:val="both"/>
              <w:rPr>
                <w:spacing w:val="-15" w:percent="84"/>
                <w:sz w:val="24"/>
              </w:rPr>
            </w:pPr>
            <w:r>
              <w:rPr>
                <w:spacing w:val="-2" w:percent="98"/>
                <w:sz w:val="24"/>
              </w:rPr>
              <w:t>Руководитель Ш</w:t>
            </w:r>
            <w:r>
              <w:rPr>
                <w:sz w:val="24"/>
              </w:rPr>
              <w:t>МО,</w:t>
            </w:r>
            <w:r>
              <w:rPr>
                <w:spacing w:val="-15" w:percent="84"/>
                <w:sz w:val="24"/>
              </w:rPr>
            </w:r>
          </w:p>
          <w:p>
            <w:pPr>
              <w:pStyle w:val="para2"/>
              <w:ind w:left="70"/>
              <w: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 МО</w:t>
            </w:r>
          </w:p>
        </w:tc>
      </w:tr>
      <w:tr>
        <w:trPr>
          <w:cantSplit w:val="0"/>
          <w:trHeight w:val="413" w:hRule="atLeast"/>
        </w:trPr>
        <w:tc>
          <w:tcPr>
            <w:tcW w:w="99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2" w:hanging="145"/>
              <w:spacing w:line="249" w:lineRule="exact"/>
              <w:jc w:val="both"/>
              <w:rPr>
                <w:sz w:val="24"/>
              </w:rPr>
            </w:pPr>
            <w:r>
              <w:rPr>
                <w:spacing w:val="-5" w:percent="95"/>
                <w:sz w:val="24"/>
              </w:rPr>
              <w:t>Май</w:t>
            </w:r>
            <w:r>
              <w:rPr>
                <w:sz w:val="24"/>
              </w:rPr>
            </w:r>
          </w:p>
        </w:tc>
        <w:tc>
          <w:tcPr>
            <w:tcW w:w="751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42" w:right="193"/>
              <w:spacing/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Заседание 5</w:t>
            </w:r>
          </w:p>
          <w:p>
            <w:pPr>
              <w:pStyle w:val="para4"/>
              <w:ind w:left="142" w:right="193"/>
              <w:spacing/>
              <w:jc w:val="both"/>
              <w:rPr>
                <w:b/>
                <w:sz w:val="24"/>
              </w:rPr>
            </w:pPr>
            <w:r>
              <w:rPr>
                <w:b/>
                <w:sz w:val="24"/>
                <w:u w:color="auto" w:val="single"/>
              </w:rPr>
              <w:t>Тема:</w:t>
            </w:r>
            <w:r>
              <w:rPr>
                <w:b/>
                <w:sz w:val="24"/>
              </w:rPr>
              <w:t xml:space="preserve"> ««Портфолио учителя – анализ результатов деятельности».</w:t>
            </w:r>
          </w:p>
          <w:p>
            <w:pPr>
              <w:pStyle w:val="para4"/>
              <w:numPr>
                <w:ilvl w:val="0"/>
                <w:numId w:val="3"/>
              </w:numPr>
              <w:ind w:left="502" w:right="193" w:hanging="360"/>
              <w:spacing/>
              <w:jc w:val="both"/>
              <w:rPr>
                <w:sz w:val="24"/>
              </w:rPr>
            </w:pPr>
            <w:r>
              <w:rPr>
                <w:sz w:val="24"/>
              </w:rPr>
              <w:t>Обобщение положительного опыта учебной, воспитательной и методической работы ШМО учителей. Мониторинг успеваемости и качества знаний учащихся по предметам ЕМЦ</w:t>
            </w:r>
          </w:p>
          <w:p>
            <w:pPr>
              <w:pStyle w:val="para4"/>
              <w:numPr>
                <w:ilvl w:val="0"/>
                <w:numId w:val="3"/>
              </w:numPr>
              <w:ind w:left="502" w:right="193" w:hanging="360"/>
              <w:spacing/>
              <w:jc w:val="both"/>
              <w:rPr>
                <w:sz w:val="24"/>
              </w:rPr>
            </w:pPr>
            <w:r>
              <w:rPr>
                <w:sz w:val="24"/>
              </w:rPr>
              <w:t>Самообразование – одна из форм повышения профессионального  мастерства педагогов. (Отчёты по темам самообразования)</w:t>
            </w:r>
          </w:p>
          <w:p>
            <w:pPr>
              <w:pStyle w:val="para4"/>
              <w:numPr>
                <w:ilvl w:val="0"/>
                <w:numId w:val="3"/>
              </w:numPr>
              <w:ind w:left="502" w:right="193" w:hanging="360"/>
              <w:spacing/>
              <w:jc w:val="both"/>
              <w:rPr>
                <w:sz w:val="24"/>
              </w:rPr>
            </w:pPr>
            <w:r>
              <w:rPr>
                <w:sz w:val="24"/>
              </w:rPr>
              <w:t>Анализ итоговых контрольных работ и промежуточной аттестации по итогам года.</w:t>
            </w:r>
          </w:p>
          <w:p>
            <w:pPr>
              <w:pStyle w:val="para4"/>
              <w:numPr>
                <w:ilvl w:val="0"/>
                <w:numId w:val="3"/>
              </w:numPr>
              <w:ind w:left="502" w:right="193" w:hanging="360"/>
              <w:spacing/>
              <w:jc w:val="both"/>
              <w:rPr>
                <w:sz w:val="24"/>
              </w:rPr>
            </w:pPr>
            <w:r>
              <w:rPr>
                <w:sz w:val="24"/>
              </w:rPr>
              <w:t>Анализ работы ШМО учителей - предметников. Планирование работы на новый 2025-2026 учебный год, определение перспектив развития.</w:t>
            </w:r>
          </w:p>
          <w:p>
            <w:pPr>
              <w:pStyle w:val="para4"/>
              <w:numPr>
                <w:ilvl w:val="0"/>
                <w:numId w:val="3"/>
              </w:numPr>
              <w:ind w:left="502" w:right="193" w:hanging="360"/>
              <w:spacing/>
              <w:jc w:val="both"/>
              <w:rPr>
                <w:sz w:val="24"/>
              </w:rPr>
            </w:pPr>
            <w:r>
              <w:rPr>
                <w:sz w:val="24"/>
              </w:rPr>
              <w:t>Подведение итогов участия учащихся в конкурсах, интернет-олимпиадах, предметных чемпионатах, конференциях</w:t>
            </w:r>
          </w:p>
          <w:p>
            <w:pPr>
              <w:spacing/>
              <w:jc w:val="both"/>
              <w:rPr>
                <w:sz w:val="24"/>
              </w:rPr>
            </w:pPr>
            <w:r>
              <w:rPr>
                <w:sz w:val="24"/>
              </w:rPr>
            </w:r>
          </w:p>
        </w:tc>
        <w:tc>
          <w:tcPr>
            <w:tcW w:w="1843" w:type="dxa"/>
            <w:tcBorders>
              <w:top w:val="single" w:sz="4" w:space="0" w:color="000000" tmln="10, 20, 20, 0, 0"/>
              <w:left w:val="single" w:sz="4" w:space="0" w:color="000000" tmln="10, 20, 20, 0, 0"/>
              <w:bottom w:val="single" w:sz="4" w:space="0" w:color="000000" tmln="10, 20, 20, 0, 0"/>
              <w:right w:val="single" w:sz="4" w:space="0" w:color="000000" tmln="10, 20, 20, 0, 0"/>
            </w:tcBorders>
            <w:tmTcPr id="1730538916" protected="0"/>
          </w:tcPr>
          <w:p>
            <w:pPr>
              <w:pStyle w:val="para4"/>
              <w:ind w:left="111" w:right="305" w:hanging="145"/>
              <w:spacing/>
              <w:jc w:val="both"/>
              <w:rPr>
                <w:sz w:val="24"/>
              </w:rPr>
            </w:pPr>
            <w:r>
              <w:rPr>
                <w:spacing w:val="-2" w:percent="98"/>
                <w:sz w:val="24"/>
              </w:rPr>
              <w:t>Руководитель Ш</w:t>
            </w:r>
            <w:r>
              <w:rPr>
                <w:sz w:val="24"/>
              </w:rPr>
              <w:t>МО,</w:t>
            </w:r>
            <w:r>
              <w:rPr>
                <w:spacing w:val="-15" w:percent="84"/>
                <w:sz w:val="24"/>
              </w:rPr>
              <w:t xml:space="preserve"> </w:t>
            </w:r>
            <w:r>
              <w:rPr>
                <w:sz w:val="24"/>
              </w:rPr>
              <w:t>учителя-</w:t>
            </w:r>
            <w:r>
              <w:rPr>
                <w:spacing w:val="-2" w:percent="98"/>
                <w:sz w:val="24"/>
              </w:rPr>
              <w:t>предметники МО</w:t>
            </w:r>
            <w:r>
              <w:rPr>
                <w:sz w:val="24"/>
              </w:rPr>
            </w:r>
          </w:p>
        </w:tc>
      </w:tr>
    </w:tbl>
    <w:p>
      <w:pPr>
        <w:ind w:hanging="145"/>
        <w:spacing w:after="0"/>
        <w:jc w:val="both"/>
      </w:pPr>
      <w:r/>
    </w:p>
    <w:p>
      <w:pPr>
        <w:pStyle w:val="para3"/>
        <w:ind w:hanging="145"/>
        <w:spacing/>
        <w:jc w:val="center"/>
        <w:rPr>
          <w:b/>
        </w:rPr>
      </w:pPr>
      <w:r>
        <w:rPr>
          <w:b/>
        </w:rPr>
      </w:r>
    </w:p>
    <w:p>
      <w:pPr>
        <w:pStyle w:val="para3"/>
        <w:ind w:hanging="145"/>
        <w:spacing/>
        <w:jc w:val="center"/>
        <w:rPr>
          <w:b/>
        </w:rPr>
      </w:pPr>
      <w:r>
        <w:rPr>
          <w:b/>
        </w:rPr>
      </w:r>
    </w:p>
    <w:p>
      <w:pPr>
        <w:pStyle w:val="para3"/>
        <w:ind w:hanging="145"/>
        <w:spacing/>
        <w:jc w:val="center"/>
        <w:rPr>
          <w:b/>
        </w:rPr>
      </w:pPr>
      <w:r>
        <w:rPr>
          <w:b/>
        </w:rPr>
      </w:r>
    </w:p>
    <w:p>
      <w:pPr>
        <w:pStyle w:val="para3"/>
        <w:ind w:hanging="145"/>
        <w:spacing/>
        <w:jc w:val="center"/>
        <w:rPr>
          <w:b/>
        </w:rPr>
      </w:pPr>
      <w:r>
        <w:rPr>
          <w:b/>
        </w:rPr>
      </w:r>
    </w:p>
    <w:p>
      <w:pPr>
        <w:pStyle w:val="para3"/>
        <w:ind w:hanging="145"/>
        <w:spacing/>
        <w:jc w:val="center"/>
        <w:rPr>
          <w:b/>
        </w:rPr>
      </w:pPr>
      <w:r>
        <w:rPr>
          <w:b/>
        </w:rPr>
      </w:r>
    </w:p>
    <w:p>
      <w:pPr>
        <w:pStyle w:val="para3"/>
        <w:ind w:hanging="145"/>
        <w:spacing/>
        <w:jc w:val="center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3"/>
        <w:rPr>
          <w:b/>
        </w:rPr>
      </w:pPr>
      <w:r>
        <w:rPr>
          <w:b/>
        </w:rPr>
      </w:r>
    </w:p>
    <w:p>
      <w:pPr>
        <w:pStyle w:val="para1"/>
        <w:ind w:left="685" w:right="546"/>
        <w:tabs defTabSz="708">
          <w:tab w:val="left" w:pos="743" w:leader="none"/>
        </w:tabs>
        <w:rPr>
          <w:sz w:val="24"/>
          <w:szCs w:val="24"/>
        </w:rPr>
      </w:pPr>
      <w:r>
        <w:rPr>
          <w:sz w:val="24"/>
          <w:szCs w:val="24"/>
        </w:rPr>
      </w:r>
    </w:p>
    <w:p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type w:val="nextPage"/>
      <w:pgSz w:h="16838" w:w="11906"/>
      <w:pgMar w:left="1191" w:top="851" w:right="454" w:bottom="567" w:header="0" w:footer="0"/>
      <w:paperSrc w:first="0" w:other="0" a="0" b="0"/>
      <w:pgNumType w:fmt="decimal"/>
      <w:tmGutter w:val="3"/>
      <w:mirrorMargins w:val="0"/>
      <w:tmSection w:h="-2"/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Symbol">
    <w:panose1 w:val="05050102010706020507"/>
    <w:charset w:val="02"/>
    <w:family w:val="roman"/>
    <w:pitch w:val="default"/>
  </w:font>
  <w:font w:name="Calibri">
    <w:panose1 w:val="020F0502020204030204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401" w:hanging="0"/>
      </w:pPr>
      <w:rPr>
        <w:rFonts w:ascii="Times New Roman" w:hAnsi="Times New Roman" w:eastAsia="Times New Roman" w:cs="Times New Roman"/>
        <w:b w:val="0"/>
        <w:w w:val="100"/>
        <w:sz w:val="23"/>
        <w:szCs w:val="23"/>
        <w:lang w:val="ru-ru" w:eastAsia="en-us" w:bidi="ar-sa"/>
      </w:rPr>
    </w:lvl>
    <w:lvl w:ilvl="1">
      <w:numFmt w:val="bullet"/>
      <w:suff w:val="tab"/>
      <w:lvlText w:val="•"/>
      <w:lvlJc w:val="left"/>
      <w:pPr>
        <w:ind w:left="1358" w:hanging="0"/>
      </w:pPr>
      <w:rPr>
        <w:lang w:val="ru-ru" w:eastAsia="en-us" w:bidi="ar-sa"/>
      </w:rPr>
    </w:lvl>
    <w:lvl w:ilvl="2">
      <w:numFmt w:val="bullet"/>
      <w:suff w:val="tab"/>
      <w:lvlText w:val="•"/>
      <w:lvlJc w:val="left"/>
      <w:pPr>
        <w:ind w:left="2321" w:hanging="0"/>
      </w:pPr>
      <w:rPr>
        <w:lang w:val="ru-ru" w:eastAsia="en-us" w:bidi="ar-sa"/>
      </w:rPr>
    </w:lvl>
    <w:lvl w:ilvl="3">
      <w:numFmt w:val="bullet"/>
      <w:suff w:val="tab"/>
      <w:lvlText w:val="•"/>
      <w:lvlJc w:val="left"/>
      <w:pPr>
        <w:ind w:left="3283" w:hanging="0"/>
      </w:pPr>
      <w:rPr>
        <w:lang w:val="ru-ru" w:eastAsia="en-us" w:bidi="ar-sa"/>
      </w:rPr>
    </w:lvl>
    <w:lvl w:ilvl="4">
      <w:numFmt w:val="bullet"/>
      <w:suff w:val="tab"/>
      <w:lvlText w:val="•"/>
      <w:lvlJc w:val="left"/>
      <w:pPr>
        <w:ind w:left="4246" w:hanging="0"/>
      </w:pPr>
      <w:rPr>
        <w:lang w:val="ru-ru" w:eastAsia="en-us" w:bidi="ar-sa"/>
      </w:rPr>
    </w:lvl>
    <w:lvl w:ilvl="5">
      <w:numFmt w:val="bullet"/>
      <w:suff w:val="tab"/>
      <w:lvlText w:val="•"/>
      <w:lvlJc w:val="left"/>
      <w:pPr>
        <w:ind w:left="5209" w:hanging="0"/>
      </w:pPr>
      <w:rPr>
        <w:lang w:val="ru-ru" w:eastAsia="en-us" w:bidi="ar-sa"/>
      </w:rPr>
    </w:lvl>
    <w:lvl w:ilvl="6">
      <w:numFmt w:val="bullet"/>
      <w:suff w:val="tab"/>
      <w:lvlText w:val="•"/>
      <w:lvlJc w:val="left"/>
      <w:pPr>
        <w:ind w:left="6171" w:hanging="0"/>
      </w:pPr>
      <w:rPr>
        <w:lang w:val="ru-ru" w:eastAsia="en-us" w:bidi="ar-sa"/>
      </w:rPr>
    </w:lvl>
    <w:lvl w:ilvl="7">
      <w:numFmt w:val="bullet"/>
      <w:suff w:val="tab"/>
      <w:lvlText w:val="•"/>
      <w:lvlJc w:val="left"/>
      <w:pPr>
        <w:ind w:left="7134" w:hanging="0"/>
      </w:pPr>
      <w:rPr>
        <w:lang w:val="ru-ru" w:eastAsia="en-us" w:bidi="ar-sa"/>
      </w:rPr>
    </w:lvl>
    <w:lvl w:ilvl="8">
      <w:numFmt w:val="bullet"/>
      <w:suff w:val="tab"/>
      <w:lvlText w:val="•"/>
      <w:lvlJc w:val="left"/>
      <w:pPr>
        <w:ind w:left="8097" w:hanging="0"/>
      </w:pPr>
      <w:rPr>
        <w:lang w:val="ru-ru" w:eastAsia="en-us" w:bidi="ar-sa"/>
      </w:rPr>
    </w:lvl>
  </w:abstractNum>
  <w:abstractNum w:abstractNumId="2">
    <w:multiLevelType w:val="hybridMultilevel"/>
    <w:name w:val="Нумерованный список 2"/>
    <w:lvl w:ilvl="0">
      <w:numFmt w:val="bullet"/>
      <w:suff w:val="tab"/>
      <w:lvlText w:val="•"/>
      <w:lvlJc w:val="left"/>
      <w:pPr>
        <w:ind w:left="360" w:hanging="0"/>
      </w:pPr>
      <w:rPr>
        <w:lang w:val="ru-ru" w:eastAsia="en-us" w:bidi="ar-sa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3">
    <w:multiLevelType w:val="hybridMultilevel"/>
    <w:name w:val="Нумерованный список 3"/>
    <w:lvl w:ilvl="0">
      <w:start w:val="1"/>
      <w:numFmt w:val="decimal"/>
      <w:suff w:val="tab"/>
      <w:lvlText w:val="%1."/>
      <w:lvlJc w:val="left"/>
      <w:pPr>
        <w:ind w:left="142" w:hanging="0"/>
      </w:pPr>
    </w:lvl>
    <w:lvl w:ilvl="1">
      <w:start w:val="1"/>
      <w:numFmt w:val="lowerLetter"/>
      <w:suff w:val="tab"/>
      <w:lvlText w:val="%2."/>
      <w:lvlJc w:val="left"/>
      <w:pPr>
        <w:ind w:left="862" w:hanging="0"/>
      </w:pPr>
    </w:lvl>
    <w:lvl w:ilvl="2">
      <w:start w:val="1"/>
      <w:numFmt w:val="lowerRoman"/>
      <w:suff w:val="tab"/>
      <w:lvlText w:val="%3."/>
      <w:lvlJc w:val="left"/>
      <w:pPr>
        <w:ind w:left="1762" w:hanging="0"/>
      </w:pPr>
    </w:lvl>
    <w:lvl w:ilvl="3">
      <w:start w:val="1"/>
      <w:numFmt w:val="decimal"/>
      <w:suff w:val="tab"/>
      <w:lvlText w:val="%4."/>
      <w:lvlJc w:val="left"/>
      <w:pPr>
        <w:ind w:left="2302" w:hanging="0"/>
      </w:pPr>
    </w:lvl>
    <w:lvl w:ilvl="4">
      <w:start w:val="1"/>
      <w:numFmt w:val="lowerLetter"/>
      <w:suff w:val="tab"/>
      <w:lvlText w:val="%5."/>
      <w:lvlJc w:val="left"/>
      <w:pPr>
        <w:ind w:left="3022" w:hanging="0"/>
      </w:pPr>
    </w:lvl>
    <w:lvl w:ilvl="5">
      <w:start w:val="1"/>
      <w:numFmt w:val="lowerRoman"/>
      <w:suff w:val="tab"/>
      <w:lvlText w:val="%6."/>
      <w:lvlJc w:val="left"/>
      <w:pPr>
        <w:ind w:left="3922" w:hanging="0"/>
      </w:pPr>
    </w:lvl>
    <w:lvl w:ilvl="6">
      <w:start w:val="1"/>
      <w:numFmt w:val="decimal"/>
      <w:suff w:val="tab"/>
      <w:lvlText w:val="%7."/>
      <w:lvlJc w:val="left"/>
      <w:pPr>
        <w:ind w:left="4462" w:hanging="0"/>
      </w:pPr>
    </w:lvl>
    <w:lvl w:ilvl="7">
      <w:start w:val="1"/>
      <w:numFmt w:val="lowerLetter"/>
      <w:suff w:val="tab"/>
      <w:lvlText w:val="%8."/>
      <w:lvlJc w:val="left"/>
      <w:pPr>
        <w:ind w:left="5182" w:hanging="0"/>
      </w:pPr>
    </w:lvl>
    <w:lvl w:ilvl="8">
      <w:start w:val="1"/>
      <w:numFmt w:val="lowerRoman"/>
      <w:suff w:val="tab"/>
      <w:lvlText w:val="%9."/>
      <w:lvlJc w:val="left"/>
      <w:pPr>
        <w:ind w:left="6082" w:hanging="0"/>
      </w:pPr>
    </w:lvl>
  </w:abstractNum>
  <w:abstractNum w:abstractNumId="4">
    <w:multiLevelType w:val="hybridMultilevel"/>
    <w:name w:val="Нумерованный список 4"/>
    <w:lvl w:ilvl="0">
      <w:start w:val="1"/>
      <w:numFmt w:val="decimal"/>
      <w:suff w:val="tab"/>
      <w:lvlText w:val="%1."/>
      <w:lvlJc w:val="left"/>
      <w:pPr>
        <w:ind w:left="120" w:hanging="0"/>
      </w:pPr>
    </w:lvl>
    <w:lvl w:ilvl="1">
      <w:start w:val="1"/>
      <w:numFmt w:val="lowerLetter"/>
      <w:suff w:val="tab"/>
      <w:lvlText w:val="%2."/>
      <w:lvlJc w:val="left"/>
      <w:pPr>
        <w:ind w:left="840" w:hanging="0"/>
      </w:pPr>
    </w:lvl>
    <w:lvl w:ilvl="2">
      <w:start w:val="1"/>
      <w:numFmt w:val="lowerRoman"/>
      <w:suff w:val="tab"/>
      <w:lvlText w:val="%3."/>
      <w:lvlJc w:val="left"/>
      <w:pPr>
        <w:ind w:left="1740" w:hanging="0"/>
      </w:pPr>
    </w:lvl>
    <w:lvl w:ilvl="3">
      <w:start w:val="1"/>
      <w:numFmt w:val="decimal"/>
      <w:suff w:val="tab"/>
      <w:lvlText w:val="%4."/>
      <w:lvlJc w:val="left"/>
      <w:pPr>
        <w:ind w:left="2280" w:hanging="0"/>
      </w:pPr>
    </w:lvl>
    <w:lvl w:ilvl="4">
      <w:start w:val="1"/>
      <w:numFmt w:val="lowerLetter"/>
      <w:suff w:val="tab"/>
      <w:lvlText w:val="%5."/>
      <w:lvlJc w:val="left"/>
      <w:pPr>
        <w:ind w:left="3000" w:hanging="0"/>
      </w:pPr>
    </w:lvl>
    <w:lvl w:ilvl="5">
      <w:start w:val="1"/>
      <w:numFmt w:val="lowerRoman"/>
      <w:suff w:val="tab"/>
      <w:lvlText w:val="%6."/>
      <w:lvlJc w:val="left"/>
      <w:pPr>
        <w:ind w:left="3900" w:hanging="0"/>
      </w:pPr>
    </w:lvl>
    <w:lvl w:ilvl="6">
      <w:start w:val="1"/>
      <w:numFmt w:val="decimal"/>
      <w:suff w:val="tab"/>
      <w:lvlText w:val="%7."/>
      <w:lvlJc w:val="left"/>
      <w:pPr>
        <w:ind w:left="4440" w:hanging="0"/>
      </w:pPr>
    </w:lvl>
    <w:lvl w:ilvl="7">
      <w:start w:val="1"/>
      <w:numFmt w:val="lowerLetter"/>
      <w:suff w:val="tab"/>
      <w:lvlText w:val="%8."/>
      <w:lvlJc w:val="left"/>
      <w:pPr>
        <w:ind w:left="5160" w:hanging="0"/>
      </w:pPr>
    </w:lvl>
    <w:lvl w:ilvl="8">
      <w:start w:val="1"/>
      <w:numFmt w:val="lowerRoman"/>
      <w:suff w:val="tab"/>
      <w:lvlText w:val="%9."/>
      <w:lvlJc w:val="left"/>
      <w:pPr>
        <w:ind w:left="6060" w:hanging="0"/>
      </w:pPr>
    </w:lvl>
  </w:abstractNum>
  <w:abstractNum w:abstractNumId="5">
    <w:multiLevelType w:val="hybridMultilevel"/>
    <w:name w:val="Нумерованный список 5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6">
    <w:multiLevelType w:val="hybridMultilevel"/>
    <w:name w:val="Нумерованный список 6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7">
    <w:multiLevelType w:val="hybridMultilevel"/>
    <w:name w:val="Нумерованный список 7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8">
    <w:multiLevelType w:val="hybridMultilevel"/>
    <w:name w:val="Нумерованный список 8"/>
    <w:lvl w:ilvl="0">
      <w:start w:val="1"/>
      <w:numFmt w:val="decimal"/>
      <w:suff w:val="tab"/>
      <w:lvlText w:val="%1)"/>
      <w:lvlJc w:val="left"/>
      <w:pPr>
        <w:ind w:left="118" w:hanging="0"/>
      </w:pPr>
      <w:rPr>
        <w:rFonts w:ascii="Times New Roman" w:hAnsi="Times New Roman" w:eastAsia="Times New Roman" w:cs="Times New Roman"/>
        <w:b w:val="0"/>
        <w:w w:val="99"/>
        <w:sz w:val="24"/>
        <w:szCs w:val="24"/>
        <w:lang w:val="ru-ru" w:eastAsia="en-us" w:bidi="ar-sa"/>
      </w:rPr>
    </w:lvl>
    <w:lvl w:ilvl="1">
      <w:numFmt w:val="bullet"/>
      <w:suff w:val="tab"/>
      <w:lvlText w:val="•"/>
      <w:lvlJc w:val="left"/>
      <w:pPr>
        <w:ind w:left="1106" w:hanging="0"/>
      </w:pPr>
      <w:rPr>
        <w:lang w:val="ru-ru" w:eastAsia="en-us" w:bidi="ar-sa"/>
      </w:rPr>
    </w:lvl>
    <w:lvl w:ilvl="2">
      <w:numFmt w:val="bullet"/>
      <w:suff w:val="tab"/>
      <w:lvlText w:val="•"/>
      <w:lvlJc w:val="left"/>
      <w:pPr>
        <w:ind w:left="2097" w:hanging="0"/>
      </w:pPr>
      <w:rPr>
        <w:lang w:val="ru-ru" w:eastAsia="en-us" w:bidi="ar-sa"/>
      </w:rPr>
    </w:lvl>
    <w:lvl w:ilvl="3">
      <w:numFmt w:val="bullet"/>
      <w:suff w:val="tab"/>
      <w:lvlText w:val="•"/>
      <w:lvlJc w:val="left"/>
      <w:pPr>
        <w:ind w:left="3087" w:hanging="0"/>
      </w:pPr>
      <w:rPr>
        <w:lang w:val="ru-ru" w:eastAsia="en-us" w:bidi="ar-sa"/>
      </w:rPr>
    </w:lvl>
    <w:lvl w:ilvl="4">
      <w:numFmt w:val="bullet"/>
      <w:suff w:val="tab"/>
      <w:lvlText w:val="•"/>
      <w:lvlJc w:val="left"/>
      <w:pPr>
        <w:ind w:left="4078" w:hanging="0"/>
      </w:pPr>
      <w:rPr>
        <w:lang w:val="ru-ru" w:eastAsia="en-us" w:bidi="ar-sa"/>
      </w:rPr>
    </w:lvl>
    <w:lvl w:ilvl="5">
      <w:numFmt w:val="bullet"/>
      <w:suff w:val="tab"/>
      <w:lvlText w:val="•"/>
      <w:lvlJc w:val="left"/>
      <w:pPr>
        <w:ind w:left="5069" w:hanging="0"/>
      </w:pPr>
      <w:rPr>
        <w:lang w:val="ru-ru" w:eastAsia="en-us" w:bidi="ar-sa"/>
      </w:rPr>
    </w:lvl>
    <w:lvl w:ilvl="6">
      <w:numFmt w:val="bullet"/>
      <w:suff w:val="tab"/>
      <w:lvlText w:val="•"/>
      <w:lvlJc w:val="left"/>
      <w:pPr>
        <w:ind w:left="6059" w:hanging="0"/>
      </w:pPr>
      <w:rPr>
        <w:lang w:val="ru-ru" w:eastAsia="en-us" w:bidi="ar-sa"/>
      </w:rPr>
    </w:lvl>
    <w:lvl w:ilvl="7">
      <w:numFmt w:val="bullet"/>
      <w:suff w:val="tab"/>
      <w:lvlText w:val="•"/>
      <w:lvlJc w:val="left"/>
      <w:pPr>
        <w:ind w:left="7050" w:hanging="0"/>
      </w:pPr>
      <w:rPr>
        <w:lang w:val="ru-ru" w:eastAsia="en-us" w:bidi="ar-sa"/>
      </w:rPr>
    </w:lvl>
    <w:lvl w:ilvl="8">
      <w:numFmt w:val="bullet"/>
      <w:suff w:val="tab"/>
      <w:lvlText w:val="•"/>
      <w:lvlJc w:val="left"/>
      <w:pPr>
        <w:ind w:left="8041" w:hanging="0"/>
      </w:pPr>
      <w:rPr>
        <w:lang w:val="ru-ru" w:eastAsia="en-us" w:bidi="ar-sa"/>
      </w:rPr>
    </w:lvl>
  </w:abstractNum>
  <w:abstractNum w:abstractNumId="9">
    <w:multiLevelType w:val="hybridMultilevel"/>
    <w:name w:val="Нумерованный список 9"/>
    <w:lvl w:ilvl="0">
      <w:start w:val="1"/>
      <w:numFmt w:val="decimal"/>
      <w:suff w:val="tab"/>
      <w:lvlText w:val="%1."/>
      <w:lvlJc w:val="left"/>
      <w:pPr>
        <w:ind w:left="12" w:hanging="0"/>
      </w:pPr>
    </w:lvl>
    <w:lvl w:ilvl="1">
      <w:start w:val="1"/>
      <w:numFmt w:val="lowerLetter"/>
      <w:suff w:val="tab"/>
      <w:lvlText w:val="%2."/>
      <w:lvlJc w:val="left"/>
      <w:pPr>
        <w:ind w:left="732" w:hanging="0"/>
      </w:pPr>
    </w:lvl>
    <w:lvl w:ilvl="2">
      <w:start w:val="1"/>
      <w:numFmt w:val="lowerRoman"/>
      <w:suff w:val="tab"/>
      <w:lvlText w:val="%3."/>
      <w:lvlJc w:val="left"/>
      <w:pPr>
        <w:ind w:left="1632" w:hanging="0"/>
      </w:pPr>
    </w:lvl>
    <w:lvl w:ilvl="3">
      <w:start w:val="1"/>
      <w:numFmt w:val="decimal"/>
      <w:suff w:val="tab"/>
      <w:lvlText w:val="%4."/>
      <w:lvlJc w:val="left"/>
      <w:pPr>
        <w:ind w:left="2172" w:hanging="0"/>
      </w:pPr>
    </w:lvl>
    <w:lvl w:ilvl="4">
      <w:start w:val="1"/>
      <w:numFmt w:val="lowerLetter"/>
      <w:suff w:val="tab"/>
      <w:lvlText w:val="%5."/>
      <w:lvlJc w:val="left"/>
      <w:pPr>
        <w:ind w:left="2892" w:hanging="0"/>
      </w:pPr>
    </w:lvl>
    <w:lvl w:ilvl="5">
      <w:start w:val="1"/>
      <w:numFmt w:val="lowerRoman"/>
      <w:suff w:val="tab"/>
      <w:lvlText w:val="%6."/>
      <w:lvlJc w:val="left"/>
      <w:pPr>
        <w:ind w:left="3792" w:hanging="0"/>
      </w:pPr>
    </w:lvl>
    <w:lvl w:ilvl="6">
      <w:start w:val="1"/>
      <w:numFmt w:val="decimal"/>
      <w:suff w:val="tab"/>
      <w:lvlText w:val="%7."/>
      <w:lvlJc w:val="left"/>
      <w:pPr>
        <w:ind w:left="4332" w:hanging="0"/>
      </w:pPr>
    </w:lvl>
    <w:lvl w:ilvl="7">
      <w:start w:val="1"/>
      <w:numFmt w:val="lowerLetter"/>
      <w:suff w:val="tab"/>
      <w:lvlText w:val="%8."/>
      <w:lvlJc w:val="left"/>
      <w:pPr>
        <w:ind w:left="5052" w:hanging="0"/>
      </w:pPr>
    </w:lvl>
    <w:lvl w:ilvl="8">
      <w:start w:val="1"/>
      <w:numFmt w:val="lowerRoman"/>
      <w:suff w:val="tab"/>
      <w:lvlText w:val="%9."/>
      <w:lvlJc w:val="left"/>
      <w:pPr>
        <w:ind w:left="5952" w:hanging="0"/>
      </w:pPr>
    </w:lvl>
  </w:abstractNum>
  <w:abstractNum w:abstractNumId="10">
    <w:multiLevelType w:val="hybridMultilevel"/>
    <w:name w:val="Нумерованный список 10"/>
    <w:lvl w:ilvl="0">
      <w:start w:val="1"/>
      <w:numFmt w:val="decimal"/>
      <w:suff w:val="tab"/>
      <w:lvlText w:val="%1."/>
      <w:lvlJc w:val="left"/>
      <w:pPr>
        <w:ind w:left="-146" w:hanging="0"/>
      </w:pPr>
      <w:rPr>
        <w:rFonts w:ascii="Times New Roman" w:hAnsi="Times New Roman" w:eastAsia="Times New Roman" w:cs="Times New Roman"/>
        <w:b w:val="0"/>
        <w:w w:val="100"/>
        <w:sz w:val="24"/>
        <w:szCs w:val="24"/>
        <w:lang w:val="ru-ru" w:eastAsia="en-us" w:bidi="ar-sa"/>
      </w:rPr>
    </w:lvl>
    <w:lvl w:ilvl="1">
      <w:numFmt w:val="bullet"/>
      <w:suff w:val="tab"/>
      <w:lvlText w:val="•"/>
      <w:lvlJc w:val="left"/>
      <w:pPr>
        <w:ind w:left="331" w:hanging="0"/>
      </w:pPr>
      <w:rPr>
        <w:lang w:val="ru-ru" w:eastAsia="en-us" w:bidi="ar-sa"/>
      </w:rPr>
    </w:lvl>
    <w:lvl w:ilvl="2">
      <w:numFmt w:val="bullet"/>
      <w:suff w:val="tab"/>
      <w:lvlText w:val="•"/>
      <w:lvlJc w:val="left"/>
      <w:pPr>
        <w:ind w:left="802" w:hanging="0"/>
      </w:pPr>
      <w:rPr>
        <w:lang w:val="ru-ru" w:eastAsia="en-us" w:bidi="ar-sa"/>
      </w:rPr>
    </w:lvl>
    <w:lvl w:ilvl="3">
      <w:numFmt w:val="bullet"/>
      <w:suff w:val="tab"/>
      <w:lvlText w:val="•"/>
      <w:lvlJc w:val="left"/>
      <w:pPr>
        <w:ind w:left="1273" w:hanging="0"/>
      </w:pPr>
      <w:rPr>
        <w:lang w:val="ru-ru" w:eastAsia="en-us" w:bidi="ar-sa"/>
      </w:rPr>
    </w:lvl>
    <w:lvl w:ilvl="4">
      <w:numFmt w:val="bullet"/>
      <w:suff w:val="tab"/>
      <w:lvlText w:val="•"/>
      <w:lvlJc w:val="left"/>
      <w:pPr>
        <w:ind w:left="1744" w:hanging="0"/>
      </w:pPr>
      <w:rPr>
        <w:lang w:val="ru-ru" w:eastAsia="en-us" w:bidi="ar-sa"/>
      </w:rPr>
    </w:lvl>
    <w:lvl w:ilvl="5">
      <w:numFmt w:val="bullet"/>
      <w:suff w:val="tab"/>
      <w:lvlText w:val="•"/>
      <w:lvlJc w:val="left"/>
      <w:pPr>
        <w:ind w:left="2215" w:hanging="0"/>
      </w:pPr>
      <w:rPr>
        <w:lang w:val="ru-ru" w:eastAsia="en-us" w:bidi="ar-sa"/>
      </w:rPr>
    </w:lvl>
    <w:lvl w:ilvl="6">
      <w:numFmt w:val="bullet"/>
      <w:suff w:val="tab"/>
      <w:lvlText w:val="•"/>
      <w:lvlJc w:val="left"/>
      <w:pPr>
        <w:ind w:left="2686" w:hanging="0"/>
      </w:pPr>
      <w:rPr>
        <w:lang w:val="ru-ru" w:eastAsia="en-us" w:bidi="ar-sa"/>
      </w:rPr>
    </w:lvl>
    <w:lvl w:ilvl="7">
      <w:numFmt w:val="bullet"/>
      <w:suff w:val="tab"/>
      <w:lvlText w:val="•"/>
      <w:lvlJc w:val="left"/>
      <w:pPr>
        <w:ind w:left="3157" w:hanging="0"/>
      </w:pPr>
      <w:rPr>
        <w:lang w:val="ru-ru" w:eastAsia="en-us" w:bidi="ar-sa"/>
      </w:rPr>
    </w:lvl>
    <w:lvl w:ilvl="8">
      <w:numFmt w:val="bullet"/>
      <w:suff w:val="tab"/>
      <w:lvlText w:val="•"/>
      <w:lvlJc w:val="left"/>
      <w:pPr>
        <w:ind w:left="3628" w:hanging="0"/>
      </w:pPr>
      <w:rPr>
        <w:lang w:val="ru-ru" w:eastAsia="en-us" w:bidi="ar-sa"/>
      </w:rPr>
    </w:lvl>
  </w:abstractNum>
  <w:abstractNum w:abstractNumId="11">
    <w:multiLevelType w:val="hybridMultilevel"/>
    <w:name w:val="Нумерованный список 1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2">
    <w:multiLevelType w:val="hybridMultilevel"/>
    <w:name w:val="Нумерованный список 12"/>
    <w:lvl w:ilvl="0">
      <w:numFmt w:val="bullet"/>
      <w:suff w:val="tab"/>
      <w:lvlText w:val=""/>
      <w:lvlJc w:val="left"/>
      <w:pPr>
        <w:ind w:left="360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3">
    <w:multiLevelType w:val="hybridMultilevel"/>
    <w:name w:val="Нумерованный список 13"/>
    <w:lvl w:ilvl="0">
      <w:numFmt w:val="bullet"/>
      <w:suff w:val="tab"/>
      <w:lvlText w:val=""/>
      <w:lvlJc w:val="left"/>
      <w:pPr>
        <w:ind w:left="405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125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45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65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85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005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725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45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65" w:hanging="0"/>
      </w:pPr>
      <w:rPr>
        <w:rFonts w:ascii="Wingdings" w:hAnsi="Wingdings" w:eastAsia="Wingdings" w:cs="Wingdings"/>
      </w:rPr>
    </w:lvl>
  </w:abstractNum>
  <w:abstractNum w:abstractNumId="14">
    <w:multiLevelType w:val="hybridMultilevel"/>
    <w:name w:val="Нумерованный список 14"/>
    <w:lvl w:ilvl="0">
      <w:numFmt w:val="bullet"/>
      <w:suff w:val="tab"/>
      <w:lvlText w:val="•"/>
      <w:lvlJc w:val="left"/>
      <w:pPr>
        <w:ind w:left="360" w:hanging="0"/>
      </w:pPr>
      <w:rPr>
        <w:lang w:val="ru-ru" w:eastAsia="en-us" w:bidi="ar-sa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15">
    <w:multiLevelType w:val="hybridMultilevel"/>
    <w:name w:val="Нумерованный список 15"/>
    <w:lvl w:ilvl="0">
      <w:start w:val="1"/>
      <w:numFmt w:val="decimal"/>
      <w:suff w:val="tab"/>
      <w:lvlText w:val="%1."/>
      <w:lvlJc w:val="left"/>
      <w:pPr>
        <w:ind w:left="142" w:hanging="0"/>
      </w:pPr>
    </w:lvl>
    <w:lvl w:ilvl="1">
      <w:start w:val="1"/>
      <w:numFmt w:val="lowerLetter"/>
      <w:suff w:val="tab"/>
      <w:lvlText w:val="%2."/>
      <w:lvlJc w:val="left"/>
      <w:pPr>
        <w:ind w:left="862" w:hanging="0"/>
      </w:pPr>
    </w:lvl>
    <w:lvl w:ilvl="2">
      <w:start w:val="1"/>
      <w:numFmt w:val="lowerRoman"/>
      <w:suff w:val="tab"/>
      <w:lvlText w:val="%3."/>
      <w:lvlJc w:val="left"/>
      <w:pPr>
        <w:ind w:left="1762" w:hanging="0"/>
      </w:pPr>
    </w:lvl>
    <w:lvl w:ilvl="3">
      <w:start w:val="1"/>
      <w:numFmt w:val="decimal"/>
      <w:suff w:val="tab"/>
      <w:lvlText w:val="%4."/>
      <w:lvlJc w:val="left"/>
      <w:pPr>
        <w:ind w:left="2302" w:hanging="0"/>
      </w:pPr>
    </w:lvl>
    <w:lvl w:ilvl="4">
      <w:start w:val="1"/>
      <w:numFmt w:val="lowerLetter"/>
      <w:suff w:val="tab"/>
      <w:lvlText w:val="%5."/>
      <w:lvlJc w:val="left"/>
      <w:pPr>
        <w:ind w:left="3022" w:hanging="0"/>
      </w:pPr>
    </w:lvl>
    <w:lvl w:ilvl="5">
      <w:start w:val="1"/>
      <w:numFmt w:val="lowerRoman"/>
      <w:suff w:val="tab"/>
      <w:lvlText w:val="%6."/>
      <w:lvlJc w:val="left"/>
      <w:pPr>
        <w:ind w:left="3922" w:hanging="0"/>
      </w:pPr>
    </w:lvl>
    <w:lvl w:ilvl="6">
      <w:start w:val="1"/>
      <w:numFmt w:val="decimal"/>
      <w:suff w:val="tab"/>
      <w:lvlText w:val="%7."/>
      <w:lvlJc w:val="left"/>
      <w:pPr>
        <w:ind w:left="4462" w:hanging="0"/>
      </w:pPr>
    </w:lvl>
    <w:lvl w:ilvl="7">
      <w:start w:val="1"/>
      <w:numFmt w:val="lowerLetter"/>
      <w:suff w:val="tab"/>
      <w:lvlText w:val="%8."/>
      <w:lvlJc w:val="left"/>
      <w:pPr>
        <w:ind w:left="5182" w:hanging="0"/>
      </w:pPr>
    </w:lvl>
    <w:lvl w:ilvl="8">
      <w:start w:val="1"/>
      <w:numFmt w:val="lowerRoman"/>
      <w:suff w:val="tab"/>
      <w:lvlText w:val="%9."/>
      <w:lvlJc w:val="left"/>
      <w:pPr>
        <w:ind w:left="6082" w:hanging="0"/>
      </w:pPr>
    </w:lvl>
  </w:abstractNum>
  <w:abstractNum w:abstractNumId="16">
    <w:multiLevelType w:val="hybridMultilevel"/>
    <w:name w:val="Нумерованный список 16"/>
    <w:lvl w:ilvl="0">
      <w:start w:val="1"/>
      <w:numFmt w:val="decimal"/>
      <w:suff w:val="tab"/>
      <w:lvlText w:val="%1."/>
      <w:lvlJc w:val="left"/>
      <w:pPr>
        <w:ind w:left="120" w:hanging="0"/>
      </w:pPr>
    </w:lvl>
    <w:lvl w:ilvl="1">
      <w:start w:val="1"/>
      <w:numFmt w:val="lowerLetter"/>
      <w:suff w:val="tab"/>
      <w:lvlText w:val="%2."/>
      <w:lvlJc w:val="left"/>
      <w:pPr>
        <w:ind w:left="840" w:hanging="0"/>
      </w:pPr>
    </w:lvl>
    <w:lvl w:ilvl="2">
      <w:start w:val="1"/>
      <w:numFmt w:val="lowerRoman"/>
      <w:suff w:val="tab"/>
      <w:lvlText w:val="%3."/>
      <w:lvlJc w:val="left"/>
      <w:pPr>
        <w:ind w:left="1740" w:hanging="0"/>
      </w:pPr>
    </w:lvl>
    <w:lvl w:ilvl="3">
      <w:start w:val="1"/>
      <w:numFmt w:val="decimal"/>
      <w:suff w:val="tab"/>
      <w:lvlText w:val="%4."/>
      <w:lvlJc w:val="left"/>
      <w:pPr>
        <w:ind w:left="2280" w:hanging="0"/>
      </w:pPr>
    </w:lvl>
    <w:lvl w:ilvl="4">
      <w:start w:val="1"/>
      <w:numFmt w:val="lowerLetter"/>
      <w:suff w:val="tab"/>
      <w:lvlText w:val="%5."/>
      <w:lvlJc w:val="left"/>
      <w:pPr>
        <w:ind w:left="3000" w:hanging="0"/>
      </w:pPr>
    </w:lvl>
    <w:lvl w:ilvl="5">
      <w:start w:val="1"/>
      <w:numFmt w:val="lowerRoman"/>
      <w:suff w:val="tab"/>
      <w:lvlText w:val="%6."/>
      <w:lvlJc w:val="left"/>
      <w:pPr>
        <w:ind w:left="3900" w:hanging="0"/>
      </w:pPr>
    </w:lvl>
    <w:lvl w:ilvl="6">
      <w:start w:val="1"/>
      <w:numFmt w:val="decimal"/>
      <w:suff w:val="tab"/>
      <w:lvlText w:val="%7."/>
      <w:lvlJc w:val="left"/>
      <w:pPr>
        <w:ind w:left="4440" w:hanging="0"/>
      </w:pPr>
    </w:lvl>
    <w:lvl w:ilvl="7">
      <w:start w:val="1"/>
      <w:numFmt w:val="lowerLetter"/>
      <w:suff w:val="tab"/>
      <w:lvlText w:val="%8."/>
      <w:lvlJc w:val="left"/>
      <w:pPr>
        <w:ind w:left="5160" w:hanging="0"/>
      </w:pPr>
    </w:lvl>
    <w:lvl w:ilvl="8">
      <w:start w:val="1"/>
      <w:numFmt w:val="lowerRoman"/>
      <w:suff w:val="tab"/>
      <w:lvlText w:val="%9."/>
      <w:lvlJc w:val="left"/>
      <w:pPr>
        <w:ind w:left="6060" w:hanging="0"/>
      </w:pPr>
    </w:lvl>
  </w:abstractNum>
  <w:abstractNum w:abstractNumId="17">
    <w:multiLevelType w:val="hybridMultilevel"/>
    <w:name w:val="Нумерованный список 17"/>
    <w:lvl w:ilvl="0">
      <w:numFmt w:val="bullet"/>
      <w:suff w:val="tab"/>
      <w:lvlText w:val="•"/>
      <w:lvlJc w:val="left"/>
      <w:pPr>
        <w:ind w:left="405" w:hanging="0"/>
      </w:pPr>
      <w:rPr>
        <w:lang w:val="ru-ru" w:eastAsia="en-us" w:bidi="ar-sa"/>
      </w:rPr>
    </w:lvl>
    <w:lvl w:ilvl="1">
      <w:numFmt w:val="bullet"/>
      <w:suff w:val="tab"/>
      <w:lvlText w:val="o"/>
      <w:lvlJc w:val="left"/>
      <w:pPr>
        <w:ind w:left="1125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45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65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85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005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725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45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65" w:hanging="0"/>
      </w:pPr>
      <w:rPr>
        <w:rFonts w:ascii="Wingdings" w:hAnsi="Wingdings" w:eastAsia="Wingdings" w:cs="Wingdings"/>
      </w:rPr>
    </w:lvl>
  </w:abstractNum>
  <w:abstractNum w:abstractNumId="18">
    <w:multiLevelType w:val="hybridMultilevel"/>
    <w:name w:val="Нумерованный список 18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9">
    <w:multiLevelType w:val="hybridMultilevel"/>
    <w:name w:val="Нумерованный список 19"/>
    <w:lvl w:ilvl="0">
      <w:numFmt w:val="bullet"/>
      <w:suff w:val="tab"/>
      <w:lvlText w:val="•"/>
      <w:lvlJc w:val="left"/>
      <w:pPr>
        <w:ind w:left="360" w:hanging="0"/>
      </w:pPr>
      <w:rPr>
        <w:lang w:val="ru-ru" w:eastAsia="en-us" w:bidi="ar-sa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abstractNum w:abstractNumId="20">
    <w:multiLevelType w:val="hybridMultilevel"/>
    <w:name w:val="Нумерованный список 20"/>
    <w:lvl w:ilvl="0">
      <w:start w:val="1"/>
      <w:numFmt w:val="decimal"/>
      <w:suff w:val="tab"/>
      <w:lvlText w:val="%1."/>
      <w:lvlJc w:val="left"/>
      <w:pPr>
        <w:ind w:left="105" w:hanging="0"/>
      </w:pPr>
    </w:lvl>
    <w:lvl w:ilvl="1">
      <w:start w:val="1"/>
      <w:numFmt w:val="lowerLetter"/>
      <w:suff w:val="tab"/>
      <w:lvlText w:val="%2."/>
      <w:lvlJc w:val="left"/>
      <w:pPr>
        <w:ind w:left="825" w:hanging="0"/>
      </w:pPr>
    </w:lvl>
    <w:lvl w:ilvl="2">
      <w:start w:val="1"/>
      <w:numFmt w:val="lowerRoman"/>
      <w:suff w:val="tab"/>
      <w:lvlText w:val="%3."/>
      <w:lvlJc w:val="left"/>
      <w:pPr>
        <w:ind w:left="1725" w:hanging="0"/>
      </w:pPr>
    </w:lvl>
    <w:lvl w:ilvl="3">
      <w:start w:val="1"/>
      <w:numFmt w:val="decimal"/>
      <w:suff w:val="tab"/>
      <w:lvlText w:val="%4."/>
      <w:lvlJc w:val="left"/>
      <w:pPr>
        <w:ind w:left="2265" w:hanging="0"/>
      </w:pPr>
    </w:lvl>
    <w:lvl w:ilvl="4">
      <w:start w:val="1"/>
      <w:numFmt w:val="lowerLetter"/>
      <w:suff w:val="tab"/>
      <w:lvlText w:val="%5."/>
      <w:lvlJc w:val="left"/>
      <w:pPr>
        <w:ind w:left="2985" w:hanging="0"/>
      </w:pPr>
    </w:lvl>
    <w:lvl w:ilvl="5">
      <w:start w:val="1"/>
      <w:numFmt w:val="lowerRoman"/>
      <w:suff w:val="tab"/>
      <w:lvlText w:val="%6."/>
      <w:lvlJc w:val="left"/>
      <w:pPr>
        <w:ind w:left="3885" w:hanging="0"/>
      </w:pPr>
    </w:lvl>
    <w:lvl w:ilvl="6">
      <w:start w:val="1"/>
      <w:numFmt w:val="decimal"/>
      <w:suff w:val="tab"/>
      <w:lvlText w:val="%7."/>
      <w:lvlJc w:val="left"/>
      <w:pPr>
        <w:ind w:left="4425" w:hanging="0"/>
      </w:pPr>
    </w:lvl>
    <w:lvl w:ilvl="7">
      <w:start w:val="1"/>
      <w:numFmt w:val="lowerLetter"/>
      <w:suff w:val="tab"/>
      <w:lvlText w:val="%8."/>
      <w:lvlJc w:val="left"/>
      <w:pPr>
        <w:ind w:left="5145" w:hanging="0"/>
      </w:pPr>
    </w:lvl>
    <w:lvl w:ilvl="8">
      <w:start w:val="1"/>
      <w:numFmt w:val="lowerRoman"/>
      <w:suff w:val="tab"/>
      <w:lvlText w:val="%9."/>
      <w:lvlJc w:val="left"/>
      <w:pPr>
        <w:ind w:left="6045" w:hanging="0"/>
      </w:pPr>
    </w:lvl>
  </w:abstractNum>
  <w:abstractNum w:abstractNumId="21">
    <w:multiLevelType w:val="hybridMultilevel"/>
    <w:name w:val="Нумерованный список 21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22">
    <w:multiLevelType w:val="hybridMultilevel"/>
    <w:name w:val="Нумерованный список 22"/>
    <w:lvl w:ilvl="0">
      <w:start w:val="1"/>
      <w:numFmt w:val="decimal"/>
      <w:suff w:val="tab"/>
      <w:lvlText w:val="%1."/>
      <w:lvlJc w:val="left"/>
      <w:pPr>
        <w:ind w:left="107" w:hanging="0"/>
      </w:pPr>
    </w:lvl>
    <w:lvl w:ilvl="1">
      <w:start w:val="1"/>
      <w:numFmt w:val="lowerLetter"/>
      <w:suff w:val="tab"/>
      <w:lvlText w:val="%2."/>
      <w:lvlJc w:val="left"/>
      <w:pPr>
        <w:ind w:left="827" w:hanging="0"/>
      </w:pPr>
    </w:lvl>
    <w:lvl w:ilvl="2">
      <w:start w:val="1"/>
      <w:numFmt w:val="lowerRoman"/>
      <w:suff w:val="tab"/>
      <w:lvlText w:val="%3."/>
      <w:lvlJc w:val="left"/>
      <w:pPr>
        <w:ind w:left="1727" w:hanging="0"/>
      </w:pPr>
    </w:lvl>
    <w:lvl w:ilvl="3">
      <w:start w:val="1"/>
      <w:numFmt w:val="decimal"/>
      <w:suff w:val="tab"/>
      <w:lvlText w:val="%4."/>
      <w:lvlJc w:val="left"/>
      <w:pPr>
        <w:ind w:left="2267" w:hanging="0"/>
      </w:pPr>
    </w:lvl>
    <w:lvl w:ilvl="4">
      <w:start w:val="1"/>
      <w:numFmt w:val="lowerLetter"/>
      <w:suff w:val="tab"/>
      <w:lvlText w:val="%5."/>
      <w:lvlJc w:val="left"/>
      <w:pPr>
        <w:ind w:left="2987" w:hanging="0"/>
      </w:pPr>
    </w:lvl>
    <w:lvl w:ilvl="5">
      <w:start w:val="1"/>
      <w:numFmt w:val="lowerRoman"/>
      <w:suff w:val="tab"/>
      <w:lvlText w:val="%6."/>
      <w:lvlJc w:val="left"/>
      <w:pPr>
        <w:ind w:left="3887" w:hanging="0"/>
      </w:pPr>
    </w:lvl>
    <w:lvl w:ilvl="6">
      <w:start w:val="1"/>
      <w:numFmt w:val="decimal"/>
      <w:suff w:val="tab"/>
      <w:lvlText w:val="%7."/>
      <w:lvlJc w:val="left"/>
      <w:pPr>
        <w:ind w:left="4427" w:hanging="0"/>
      </w:pPr>
    </w:lvl>
    <w:lvl w:ilvl="7">
      <w:start w:val="1"/>
      <w:numFmt w:val="lowerLetter"/>
      <w:suff w:val="tab"/>
      <w:lvlText w:val="%8."/>
      <w:lvlJc w:val="left"/>
      <w:pPr>
        <w:ind w:left="5147" w:hanging="0"/>
      </w:pPr>
    </w:lvl>
    <w:lvl w:ilvl="8">
      <w:start w:val="1"/>
      <w:numFmt w:val="lowerRoman"/>
      <w:suff w:val="tab"/>
      <w:lvlText w:val="%9."/>
      <w:lvlJc w:val="left"/>
      <w:pPr>
        <w:ind w:left="6047" w:hanging="0"/>
      </w:pPr>
    </w:lvl>
  </w:abstractNum>
  <w:abstractNum w:abstractNumId="23">
    <w:multiLevelType w:val="hybridMultilevel"/>
    <w:name w:val="Нумерованный список 23"/>
    <w:lvl w:ilvl="0">
      <w:numFmt w:val="bullet"/>
      <w:suff w:val="tab"/>
      <w:lvlText w:val="•"/>
      <w:lvlJc w:val="left"/>
      <w:pPr>
        <w:ind w:left="360" w:hanging="0"/>
      </w:pPr>
      <w:rPr>
        <w:lang w:val="ru-ru" w:eastAsia="en-us" w:bidi="ar-sa"/>
      </w:rPr>
    </w:lvl>
    <w:lvl w:ilvl="1">
      <w:numFmt w:val="bullet"/>
      <w:suff w:val="tab"/>
      <w:lvlText w:val="o"/>
      <w:lvlJc w:val="left"/>
      <w:pPr>
        <w:ind w:left="1080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1800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520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240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3960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4680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400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120" w:hanging="0"/>
      </w:pPr>
      <w:rPr>
        <w:rFonts w:ascii="Wingdings" w:hAnsi="Wingdings" w:eastAsia="Wingdings" w:cs="Wingding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8"/>
  <w:autoHyphenation w:val="0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>
    <w:compatSetting w:name="compatibilityMode" w:uri="http://schemas.microsoft.com/office/word" w:val="15"/>
  </w:compat>
  <w:shapeDefaults>
    <o:shapedefaults v:ext="edit" spidmax="1026"/>
    <o:shapelayout v:ext="edit">
      <o:rules v:ext="edit"/>
    </o:shapelayout>
  </w:shapeDefaults>
  <w:tmPrefOne w:val="17"/>
  <w:tmPrefTwo w:val="1"/>
  <w:tmFmtPref w:val="55057515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5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0"/>
    <w:tmLastPosFrameIdx w:val="5"/>
    <w:tmLastPosCaret>
      <w:tmLastPosPgfIdx w:val="8"/>
      <w:tmLastPosIdx w:val="153"/>
    </w:tmLastPosCaret>
    <w:tmLastPosAnchor>
      <w:tmLastPosPgfIdx w:val="0"/>
      <w:tmLastPosIdx w:val="0"/>
    </w:tmLastPosAnchor>
    <w:tmLastPosTblRect w:left="0" w:top="0" w:right="0" w:bottom="0"/>
  </w:tmLastPos>
  <w:tmAppRevision w:date="1730538916" w:val="1068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402"/>
      <w:spacing w:after="0" w:line="240" w:lineRule="auto"/>
      <w:widowControl w:val="0"/>
    </w:pPr>
    <w:rPr>
      <w:rFonts w:ascii="Times New Roman" w:hAnsi="Times New Roman" w:eastAsia="Times New Roman" w:cs="Times New Roman"/>
      <w:lang w:eastAsia="en-us"/>
    </w:rPr>
  </w:style>
  <w:style w:type="paragraph" w:styleId="para2">
    <w:name w:val="No Spacing"/>
    <w:qFormat/>
    <w:pPr>
      <w:spacing w:after="0" w:line="240" w:lineRule="auto"/>
    </w:pPr>
    <w:rPr>
      <w:rFonts w:ascii="Calibri" w:hAnsi="Calibri" w:eastAsia="Calibri" w:cs="Arial"/>
      <w:sz w:val="22"/>
      <w:szCs w:val="22"/>
      <w:lang w:val="ru-ru" w:eastAsia="ru-ru" w:bidi="ar-sa"/>
    </w:rPr>
  </w:style>
  <w:style w:type="paragraph" w:styleId="para3">
    <w:name w:val="Body Text"/>
    <w:qFormat/>
    <w:basedOn w:val="para0"/>
    <w:pPr>
      <w:spacing w:after="0" w:line="240" w:lineRule="auto"/>
      <w:widowControl w:val="0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para4" w:customStyle="1">
    <w:name w:val="Table Paragraph"/>
    <w:qFormat/>
    <w:basedOn w:val="para0"/>
    <w:pPr>
      <w:ind w:left="107"/>
      <w:spacing w:after="0" w:line="240" w:lineRule="auto"/>
      <w:widowControl w:val="0"/>
    </w:pPr>
    <w:rPr>
      <w:rFonts w:ascii="Times New Roman" w:hAnsi="Times New Roman" w:eastAsia="Times New Roman" w:cs="Times New Roman"/>
      <w:lang w:eastAsia="en-us"/>
    </w:rPr>
  </w:style>
  <w:style w:type="character" w:styleId="char0" w:default="1">
    <w:name w:val="Default Paragraph Font"/>
  </w:style>
  <w:style w:type="character" w:styleId="char1" w:customStyle="1">
    <w:name w:val="Без интервала Знак"/>
    <w:rPr>
      <w:rFonts w:ascii="Calibri" w:hAnsi="Calibri" w:eastAsia="Calibri" w:cs="Arial"/>
    </w:rPr>
  </w:style>
  <w:style w:type="character" w:styleId="char2" w:customStyle="1">
    <w:name w:val="Основной текст Знак"/>
    <w:basedOn w:val="char0"/>
    <w:rPr>
      <w:rFonts w:ascii="Times New Roman" w:hAnsi="Times New Roman" w:eastAsia="Times New Roman" w:cs="Times New Roman"/>
      <w:sz w:val="24"/>
      <w:szCs w:val="24"/>
    </w:rPr>
  </w:style>
  <w:style w:type="character" w:styleId="char3" w:customStyle="1">
    <w:name w:val="markedcontent"/>
    <w:basedOn w:val="char0"/>
  </w:style>
  <w:style w:type="character" w:styleId="char4" w:customStyle="1">
    <w:name w:val="circsuu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</w:style>
  <w:style w:type="paragraph" w:styleId="para1">
    <w:name w:val="List Paragraph"/>
    <w:qFormat/>
    <w:basedOn w:val="para0"/>
    <w:pPr>
      <w:ind w:left="402"/>
      <w:spacing w:after="0" w:line="240" w:lineRule="auto"/>
      <w:widowControl w:val="0"/>
    </w:pPr>
    <w:rPr>
      <w:rFonts w:ascii="Times New Roman" w:hAnsi="Times New Roman" w:eastAsia="Times New Roman" w:cs="Times New Roman"/>
      <w:lang w:eastAsia="en-us"/>
    </w:rPr>
  </w:style>
  <w:style w:type="paragraph" w:styleId="para2">
    <w:name w:val="No Spacing"/>
    <w:qFormat/>
    <w:pPr>
      <w:spacing w:after="0" w:line="240" w:lineRule="auto"/>
    </w:pPr>
    <w:rPr>
      <w:rFonts w:ascii="Calibri" w:hAnsi="Calibri" w:eastAsia="Calibri" w:cs="Arial"/>
      <w:sz w:val="22"/>
      <w:szCs w:val="22"/>
      <w:lang w:val="ru-ru" w:eastAsia="ru-ru" w:bidi="ar-sa"/>
    </w:rPr>
  </w:style>
  <w:style w:type="paragraph" w:styleId="para3">
    <w:name w:val="Body Text"/>
    <w:qFormat/>
    <w:basedOn w:val="para0"/>
    <w:pPr>
      <w:spacing w:after="0" w:line="240" w:lineRule="auto"/>
      <w:widowControl w:val="0"/>
    </w:pPr>
    <w:rPr>
      <w:rFonts w:ascii="Times New Roman" w:hAnsi="Times New Roman" w:eastAsia="Times New Roman" w:cs="Times New Roman"/>
      <w:sz w:val="24"/>
      <w:szCs w:val="24"/>
      <w:lang w:eastAsia="en-us"/>
    </w:rPr>
  </w:style>
  <w:style w:type="paragraph" w:styleId="para4" w:customStyle="1">
    <w:name w:val="Table Paragraph"/>
    <w:qFormat/>
    <w:basedOn w:val="para0"/>
    <w:pPr>
      <w:ind w:left="107"/>
      <w:spacing w:after="0" w:line="240" w:lineRule="auto"/>
      <w:widowControl w:val="0"/>
    </w:pPr>
    <w:rPr>
      <w:rFonts w:ascii="Times New Roman" w:hAnsi="Times New Roman" w:eastAsia="Times New Roman" w:cs="Times New Roman"/>
      <w:lang w:eastAsia="en-us"/>
    </w:rPr>
  </w:style>
  <w:style w:type="character" w:styleId="char0" w:default="1">
    <w:name w:val="Default Paragraph Font"/>
  </w:style>
  <w:style w:type="character" w:styleId="char1" w:customStyle="1">
    <w:name w:val="Без интервала Знак"/>
    <w:rPr>
      <w:rFonts w:ascii="Calibri" w:hAnsi="Calibri" w:eastAsia="Calibri" w:cs="Arial"/>
    </w:rPr>
  </w:style>
  <w:style w:type="character" w:styleId="char2" w:customStyle="1">
    <w:name w:val="Основной текст Знак"/>
    <w:basedOn w:val="char0"/>
    <w:rPr>
      <w:rFonts w:ascii="Times New Roman" w:hAnsi="Times New Roman" w:eastAsia="Times New Roman" w:cs="Times New Roman"/>
      <w:sz w:val="24"/>
      <w:szCs w:val="24"/>
    </w:rPr>
  </w:style>
  <w:style w:type="character" w:styleId="char3" w:customStyle="1">
    <w:name w:val="markedcontent"/>
    <w:basedOn w:val="char0"/>
  </w:style>
  <w:style w:type="character" w:styleId="char4" w:customStyle="1">
    <w:name w:val="circsuu"/>
    <w:basedOn w:val="char0"/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Calibri"/>
        <a:cs typeface="Calibr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/>
  <cp:revision>5</cp:revision>
  <cp:lastPrinted>2024-08-21T09:32:00Z</cp:lastPrinted>
  <dcterms:created xsi:type="dcterms:W3CDTF">2024-06-13T17:38:00Z</dcterms:created>
  <dcterms:modified xsi:type="dcterms:W3CDTF">2024-11-02T09:15:16Z</dcterms:modified>
</cp:coreProperties>
</file>